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33B6" w14:textId="35FE2B14" w:rsidR="00E664AE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 xml:space="preserve">СОГЛАСОВАНО:   </w:t>
      </w:r>
      <w:proofErr w:type="gramEnd"/>
      <w:r>
        <w:rPr>
          <w:rFonts w:ascii="Times New Roman" w:eastAsia="Times New Roman" w:hAnsi="Times New Roman" w:cs="Times New Roman"/>
        </w:rPr>
        <w:t xml:space="preserve">                                                             «Утверждаю» </w:t>
      </w:r>
    </w:p>
    <w:p w14:paraId="24A8AD2D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Педагогическим советом                </w:t>
      </w:r>
      <w:r w:rsidRPr="00866B6C"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                           Директор ЦДТ «</w:t>
      </w:r>
      <w:proofErr w:type="spellStart"/>
      <w:r>
        <w:rPr>
          <w:rFonts w:ascii="Times New Roman" w:eastAsia="Times New Roman" w:hAnsi="Times New Roman" w:cs="Times New Roman"/>
        </w:rPr>
        <w:t>Олчей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удазыны</w:t>
      </w:r>
      <w:proofErr w:type="spellEnd"/>
      <w:r>
        <w:rPr>
          <w:rFonts w:ascii="Times New Roman" w:eastAsia="Times New Roman" w:hAnsi="Times New Roman" w:cs="Times New Roman"/>
        </w:rPr>
        <w:t>»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76086BF0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66B6C">
        <w:rPr>
          <w:rFonts w:ascii="Times New Roman" w:eastAsia="Times New Roman" w:hAnsi="Times New Roman" w:cs="Times New Roman"/>
        </w:rPr>
        <w:t>ЦДТ «</w:t>
      </w:r>
      <w:proofErr w:type="spellStart"/>
      <w:r w:rsidRPr="00866B6C">
        <w:rPr>
          <w:rFonts w:ascii="Times New Roman" w:eastAsia="Times New Roman" w:hAnsi="Times New Roman" w:cs="Times New Roman"/>
        </w:rPr>
        <w:t>Олчей</w:t>
      </w:r>
      <w:proofErr w:type="spellEnd"/>
      <w:r w:rsidRPr="00866B6C">
        <w:rPr>
          <w:rFonts w:ascii="Times New Roman" w:eastAsia="Times New Roman" w:hAnsi="Times New Roman" w:cs="Times New Roman"/>
        </w:rPr>
        <w:t xml:space="preserve"> удазыны»</w:t>
      </w:r>
      <w:r>
        <w:rPr>
          <w:rFonts w:ascii="Times New Roman" w:eastAsia="Times New Roman" w:hAnsi="Times New Roman" w:cs="Times New Roman"/>
        </w:rPr>
        <w:t>:</w:t>
      </w:r>
      <w:r w:rsidRPr="00866B6C"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                      </w:t>
      </w:r>
      <w:r w:rsidRPr="00866B6C">
        <w:rPr>
          <w:rFonts w:ascii="Times New Roman" w:eastAsia="Times New Roman" w:hAnsi="Times New Roman" w:cs="Times New Roman"/>
        </w:rPr>
        <w:t xml:space="preserve"> </w:t>
      </w:r>
    </w:p>
    <w:p w14:paraId="3C21D92A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u w:val="single"/>
        </w:rPr>
        <w:t>Пртокол</w:t>
      </w:r>
      <w:proofErr w:type="spellEnd"/>
      <w:r>
        <w:rPr>
          <w:rFonts w:ascii="Times New Roman" w:eastAsia="Times New Roman" w:hAnsi="Times New Roman" w:cs="Times New Roman"/>
          <w:u w:val="single"/>
        </w:rPr>
        <w:t xml:space="preserve"> №   </w:t>
      </w:r>
      <w:r w:rsidRPr="00866B6C"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                        </w:t>
      </w:r>
      <w:r w:rsidRPr="00866B6C">
        <w:rPr>
          <w:rFonts w:ascii="Times New Roman" w:eastAsia="Times New Roman" w:hAnsi="Times New Roman" w:cs="Times New Roman"/>
        </w:rPr>
        <w:t>_______________</w:t>
      </w:r>
      <w:r w:rsidR="00EC3032">
        <w:rPr>
          <w:rFonts w:ascii="Times New Roman" w:eastAsia="Times New Roman" w:hAnsi="Times New Roman" w:cs="Times New Roman"/>
        </w:rPr>
        <w:t xml:space="preserve"> Кол Х.Т.</w:t>
      </w:r>
    </w:p>
    <w:p w14:paraId="7994E736" w14:textId="77777777" w:rsidR="00E664AE" w:rsidRPr="00866B6C" w:rsidRDefault="0009702A" w:rsidP="00E664AE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от «___»_____________ 2021</w:t>
      </w:r>
      <w:r w:rsidR="00E664AE" w:rsidRPr="00866B6C">
        <w:rPr>
          <w:rFonts w:ascii="Times New Roman" w:eastAsia="Times New Roman" w:hAnsi="Times New Roman" w:cs="Times New Roman"/>
        </w:rPr>
        <w:t xml:space="preserve"> г.</w:t>
      </w:r>
      <w:r w:rsidR="00E664AE">
        <w:rPr>
          <w:rFonts w:ascii="Times New Roman" w:eastAsia="Times New Roman" w:hAnsi="Times New Roman" w:cs="Times New Roman"/>
        </w:rPr>
        <w:t xml:space="preserve">                                           </w:t>
      </w:r>
      <w:r w:rsidR="00E664AE" w:rsidRPr="00866B6C">
        <w:rPr>
          <w:rFonts w:ascii="Times New Roman" w:eastAsia="Times New Roman" w:hAnsi="Times New Roman" w:cs="Times New Roman"/>
        </w:rPr>
        <w:t xml:space="preserve"> от «___»_______________ 20</w:t>
      </w:r>
      <w:r>
        <w:rPr>
          <w:rFonts w:ascii="Times New Roman" w:eastAsia="Times New Roman" w:hAnsi="Times New Roman" w:cs="Times New Roman"/>
        </w:rPr>
        <w:t>2</w:t>
      </w:r>
      <w:r w:rsidR="00E664AE" w:rsidRPr="00866B6C">
        <w:rPr>
          <w:rFonts w:ascii="Times New Roman" w:eastAsia="Times New Roman" w:hAnsi="Times New Roman" w:cs="Times New Roman"/>
        </w:rPr>
        <w:t>1 г.</w:t>
      </w:r>
    </w:p>
    <w:p w14:paraId="60770358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50C82334" w14:textId="77777777" w:rsidR="00E664AE" w:rsidRPr="00866B6C" w:rsidRDefault="00E664AE" w:rsidP="00E664AE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8FB72BC" w14:textId="77777777" w:rsidR="00E664AE" w:rsidRPr="00EC3032" w:rsidRDefault="00EC3032" w:rsidP="00EC3032">
      <w:pPr>
        <w:tabs>
          <w:tab w:val="left" w:pos="376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Отчет о результатах самообследования  МБОУ ДО ЦДТ «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Олчей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удазыны</w:t>
      </w:r>
      <w:proofErr w:type="spellEnd"/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>» Тоджинског</w:t>
      </w:r>
      <w:r w:rsidR="0009702A">
        <w:rPr>
          <w:rFonts w:ascii="Times New Roman" w:eastAsia="Times New Roman" w:hAnsi="Times New Roman" w:cs="Times New Roman"/>
          <w:b/>
          <w:sz w:val="28"/>
          <w:szCs w:val="28"/>
        </w:rPr>
        <w:t>о района Республики Тыва за 202</w:t>
      </w:r>
      <w:r w:rsidR="00B65E6C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EC3032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год.</w:t>
      </w:r>
    </w:p>
    <w:p w14:paraId="516D5EE7" w14:textId="77777777" w:rsidR="00E664AE" w:rsidRPr="00EC3032" w:rsidRDefault="00E664AE" w:rsidP="00EC3032">
      <w:pPr>
        <w:jc w:val="center"/>
        <w:rPr>
          <w:b/>
          <w:sz w:val="28"/>
          <w:szCs w:val="28"/>
        </w:rPr>
      </w:pPr>
    </w:p>
    <w:p w14:paraId="6BDE9E21" w14:textId="77777777" w:rsidR="00EC3032" w:rsidRPr="00383648" w:rsidRDefault="00EC3032" w:rsidP="00EC30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648">
        <w:rPr>
          <w:rFonts w:ascii="Times New Roman" w:hAnsi="Times New Roman" w:cs="Times New Roman"/>
          <w:b/>
          <w:sz w:val="24"/>
          <w:szCs w:val="24"/>
        </w:rPr>
        <w:t>Аналитическая часть.</w:t>
      </w:r>
    </w:p>
    <w:p w14:paraId="56654C80" w14:textId="77777777" w:rsidR="007B0C50" w:rsidRPr="000C3F2C" w:rsidRDefault="007B0C50" w:rsidP="007B0C50">
      <w:pPr>
        <w:numPr>
          <w:ilvl w:val="0"/>
          <w:numId w:val="18"/>
        </w:num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14:paraId="0734B5BA" w14:textId="77777777" w:rsidR="007B0C50" w:rsidRPr="000C3F2C" w:rsidRDefault="007B0C50" w:rsidP="007B0C50">
      <w:pPr>
        <w:widowControl w:val="0"/>
        <w:shd w:val="clear" w:color="auto" w:fill="FFFFFF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ab/>
      </w:r>
      <w:r w:rsidRPr="000C3F2C">
        <w:rPr>
          <w:rFonts w:ascii="Times New Roman" w:hAnsi="Times New Roman" w:cs="Times New Roman"/>
          <w:sz w:val="24"/>
          <w:szCs w:val="24"/>
        </w:rPr>
        <w:tab/>
        <w:t>Самообследование Муниципального  бюджетного образовательного учреждения дополнительного образования  Центра детского творчества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  (далее  -  Учреждения) было проведено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в соответствии с </w:t>
      </w:r>
      <w:r w:rsidRPr="000C3F2C">
        <w:rPr>
          <w:rFonts w:ascii="Times New Roman" w:hAnsi="Times New Roman" w:cs="Times New Roman"/>
          <w:spacing w:val="1"/>
          <w:sz w:val="24"/>
          <w:szCs w:val="24"/>
        </w:rPr>
        <w:t>Федеральным законом Российской Федерации</w:t>
      </w:r>
      <w:r w:rsidRPr="000C3F2C">
        <w:rPr>
          <w:rFonts w:ascii="Times New Roman" w:hAnsi="Times New Roman" w:cs="Times New Roman"/>
          <w:sz w:val="24"/>
          <w:szCs w:val="24"/>
        </w:rPr>
        <w:t xml:space="preserve">  от 29.12.2012 г. №273-ФЗ «Об образовании в Российской Федерации», Приказом Министерства образования и науки Российской Федерации от 14.06.2013 г. № 462 «Об утверждении Порядка проведении самообследования образовательной организацией», 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нормативными приказами и письмами Министерства образования и науки Российской Федерации, </w:t>
      </w:r>
      <w:r w:rsidRPr="000C3F2C">
        <w:rPr>
          <w:rFonts w:ascii="Times New Roman" w:hAnsi="Times New Roman" w:cs="Times New Roman"/>
          <w:sz w:val="24"/>
          <w:szCs w:val="24"/>
        </w:rPr>
        <w:t>Уставом  Муниципального  бюджетного  учреждения дополнительного образования «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hAnsi="Times New Roman" w:cs="Times New Roman"/>
          <w:sz w:val="24"/>
          <w:szCs w:val="24"/>
        </w:rPr>
        <w:t xml:space="preserve">» Тоджинского района Республики Тыва, внутренними локальными нормативными правовыми актами. </w:t>
      </w:r>
    </w:p>
    <w:p w14:paraId="0C2C5147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При самообследовании анализировались:</w:t>
      </w:r>
    </w:p>
    <w:p w14:paraId="1B36C6D2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структура и система управления;</w:t>
      </w:r>
    </w:p>
    <w:p w14:paraId="1F761858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организация образовательного процесса;</w:t>
      </w:r>
    </w:p>
    <w:p w14:paraId="1090A856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образовательная деятельность Учреждения в целом: соответствие содержания учебных планов и образовательных программ, качество организации учебного процесса, реализация и оценка качества учебных программ, воспитательная, организационно-массовая работа с учащимися, методическая работа и т.д.;</w:t>
      </w:r>
    </w:p>
    <w:p w14:paraId="18969FD8" w14:textId="77777777" w:rsidR="007B0C50" w:rsidRPr="000C3F2C" w:rsidRDefault="007B0C50" w:rsidP="007B0C50">
      <w:pPr>
        <w:numPr>
          <w:ilvl w:val="0"/>
          <w:numId w:val="19"/>
        </w:numPr>
        <w:spacing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кадровое обеспечение образовательного процесса (качественный состав педагогических кадров);</w:t>
      </w:r>
    </w:p>
    <w:p w14:paraId="657EE893" w14:textId="77777777" w:rsidR="007B0C50" w:rsidRPr="000C3F2C" w:rsidRDefault="007B0C50" w:rsidP="007B0C50">
      <w:pPr>
        <w:pStyle w:val="1"/>
        <w:numPr>
          <w:ilvl w:val="0"/>
          <w:numId w:val="19"/>
        </w:numPr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 xml:space="preserve">материально-техническая база Учреждения. </w:t>
      </w:r>
    </w:p>
    <w:p w14:paraId="50AD37B4" w14:textId="77777777" w:rsidR="007B0C50" w:rsidRPr="000C3F2C" w:rsidRDefault="007B0C50" w:rsidP="007B0C50">
      <w:pPr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14:paraId="203EC83D" w14:textId="77777777" w:rsidR="007B0C50" w:rsidRPr="000C3F2C" w:rsidRDefault="007B0C50" w:rsidP="007B0C50">
      <w:pPr>
        <w:pStyle w:val="1"/>
        <w:ind w:firstLine="794"/>
        <w:jc w:val="both"/>
        <w:rPr>
          <w:b w:val="0"/>
          <w:sz w:val="24"/>
          <w:szCs w:val="24"/>
        </w:rPr>
      </w:pPr>
      <w:r w:rsidRPr="000C3F2C">
        <w:rPr>
          <w:b w:val="0"/>
          <w:sz w:val="24"/>
          <w:szCs w:val="24"/>
        </w:rPr>
        <w:t>Глубокие изменения, происходящие во всех сферах общественной жизни России, её последовательное включение в общемировую образовательную систему, оказали существенное влияние и на развитие дополнительного образования, потребовали введения в практику новых направлений деятельности, форм и методов работы, внедрения современных технологий обучения.</w:t>
      </w:r>
    </w:p>
    <w:p w14:paraId="23948974" w14:textId="77777777" w:rsidR="00975E47" w:rsidRPr="000C3F2C" w:rsidRDefault="00975E47" w:rsidP="00383648">
      <w:pPr>
        <w:pStyle w:val="a4"/>
        <w:numPr>
          <w:ilvl w:val="0"/>
          <w:numId w:val="14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Общие сведения об образовательной организации.</w:t>
      </w:r>
    </w:p>
    <w:p w14:paraId="1469F0F3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Полное наименование: Муниципальное бюджетное образовательное учреждение дополнительного образования Центр Детского Творчества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0C3F2C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Тоджинского района Республики Тыва. </w:t>
      </w:r>
    </w:p>
    <w:p w14:paraId="3F4D4A88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Сокращенное наименование: ЦДТ «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Олчей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удазыны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13311C59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Директор: Кол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Ханды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Тевер-ооловна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E194D1C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Местонахождение учреждения (юридический и фактический адрес): 668530, Республика Тыва, Тоджинский район, с. Тоора-Хем, ул. Комсомольская, д. 29</w:t>
      </w:r>
    </w:p>
    <w:p w14:paraId="0BB00FA7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lastRenderedPageBreak/>
        <w:t>Телефон /839450/2-14-95</w:t>
      </w:r>
    </w:p>
    <w:p w14:paraId="7C554365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Электронный адрес: </w:t>
      </w:r>
      <w:hyperlink r:id="rId6" w:history="1"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olcheiudazyny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@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yandex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.</w:t>
        </w:r>
        <w:r w:rsidRPr="000C3F2C">
          <w:rPr>
            <w:rStyle w:val="a7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</w:p>
    <w:p w14:paraId="6E076FB3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Учредителем Учреждения является муниципальное образование – Администрация Тоджинского </w:t>
      </w:r>
      <w:proofErr w:type="spellStart"/>
      <w:r w:rsidRPr="000C3F2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Тыва»</w:t>
      </w:r>
    </w:p>
    <w:p w14:paraId="2E552987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Дата создания 01.01.1991г.</w:t>
      </w:r>
    </w:p>
    <w:p w14:paraId="1426F17E" w14:textId="77777777" w:rsidR="00975E47" w:rsidRPr="000C3F2C" w:rsidRDefault="0009702A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Лицензия: №615 от 14.08.2019г. серия 17ЛО1 №0000366</w:t>
      </w:r>
    </w:p>
    <w:p w14:paraId="350B3342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color w:val="1A3337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Здание приспособленное, построено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1960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9702A">
        <w:rPr>
          <w:rFonts w:ascii="Times New Roman" w:eastAsia="Times New Roman" w:hAnsi="Times New Roman" w:cs="Times New Roman"/>
          <w:sz w:val="24"/>
          <w:szCs w:val="24"/>
        </w:rPr>
        <w:t>году. Общая площадь здания 107,7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кв.м., из них используемая для нужд непосредственно образовательного процесса 83 кв.м.</w:t>
      </w:r>
    </w:p>
    <w:p w14:paraId="09BA4592" w14:textId="77777777" w:rsidR="00975E47" w:rsidRPr="000C3F2C" w:rsidRDefault="00975E47" w:rsidP="00975E47">
      <w:pPr>
        <w:spacing w:after="0" w:line="240" w:lineRule="auto"/>
        <w:ind w:right="-43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 Учреждение является некоммерческой организацией, осуществляющей на основании лицензии образовательную деятельность с целью реализации дополнительных образовательных программ</w:t>
      </w:r>
      <w:r w:rsidRPr="000C3F2C">
        <w:rPr>
          <w:rFonts w:ascii="Times New Roman" w:eastAsia="Times New Roman" w:hAnsi="Times New Roman" w:cs="Times New Roman"/>
          <w:color w:val="1A3337"/>
          <w:sz w:val="24"/>
          <w:szCs w:val="24"/>
        </w:rPr>
        <w:t xml:space="preserve"> </w:t>
      </w:r>
      <w:r w:rsidRPr="000C3F2C">
        <w:rPr>
          <w:rFonts w:ascii="Times New Roman" w:eastAsia="Times New Roman" w:hAnsi="Times New Roman" w:cs="Times New Roman"/>
          <w:sz w:val="24"/>
          <w:szCs w:val="24"/>
        </w:rPr>
        <w:t>в качестве основного вида деятельности.</w:t>
      </w:r>
    </w:p>
    <w:p w14:paraId="4A0B964E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Предметом деятельности Учреждения является осуществление деятельности и оказание услуг, непосредственно направленных на достижение уставных целей Учреждения, а именно предоставление гражданам Российской Федерации возможности реализовать гарантированное государством право на получение дополнительного образования в пределах федеральных государственных образовательных стандартов.</w:t>
      </w:r>
    </w:p>
    <w:p w14:paraId="399204E1" w14:textId="77777777" w:rsidR="003D55C3" w:rsidRPr="00CD19F8" w:rsidRDefault="00975E47" w:rsidP="003D55C3">
      <w:pPr>
        <w:pStyle w:val="a9"/>
        <w:ind w:left="720"/>
        <w:rPr>
          <w:rFonts w:eastAsia="Times New Roman"/>
          <w:szCs w:val="28"/>
        </w:rPr>
      </w:pPr>
      <w:r w:rsidRPr="000C3F2C">
        <w:rPr>
          <w:b/>
          <w:bCs/>
          <w:color w:val="000000"/>
          <w:shd w:val="clear" w:color="auto" w:fill="FFFFFF"/>
        </w:rPr>
        <w:t>Показатели:</w:t>
      </w:r>
      <w:r w:rsidRPr="000C3F2C">
        <w:rPr>
          <w:rStyle w:val="apple-converted-space"/>
          <w:color w:val="000000"/>
          <w:shd w:val="clear" w:color="auto" w:fill="FFFFFF"/>
        </w:rPr>
        <w:t> </w:t>
      </w:r>
      <w:r w:rsidRPr="000C3F2C">
        <w:rPr>
          <w:color w:val="000000"/>
        </w:rPr>
        <w:br/>
      </w:r>
    </w:p>
    <w:p w14:paraId="31D1FDB6" w14:textId="77777777" w:rsidR="003D55C3" w:rsidRPr="00CD19F8" w:rsidRDefault="003D55C3" w:rsidP="003D55C3">
      <w:pPr>
        <w:pStyle w:val="a9"/>
        <w:ind w:left="720"/>
        <w:jc w:val="center"/>
        <w:rPr>
          <w:b/>
          <w:szCs w:val="28"/>
          <w:lang w:val="kk-KZ"/>
        </w:rPr>
      </w:pPr>
      <w:r>
        <w:rPr>
          <w:b/>
          <w:szCs w:val="28"/>
          <w:lang w:val="kk-KZ"/>
        </w:rPr>
        <w:t>Наполняемость кружков в 2020 – 2021</w:t>
      </w:r>
      <w:r w:rsidRPr="00CD19F8">
        <w:rPr>
          <w:b/>
          <w:szCs w:val="28"/>
          <w:lang w:val="kk-KZ"/>
        </w:rPr>
        <w:t xml:space="preserve"> учебном году</w:t>
      </w:r>
    </w:p>
    <w:p w14:paraId="5FFEFE04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В ЦДТ</w:t>
      </w:r>
      <w:r>
        <w:rPr>
          <w:szCs w:val="28"/>
          <w:lang w:val="kk-KZ"/>
        </w:rPr>
        <w:t xml:space="preserve"> «Олчей удазыны» функционирует 7</w:t>
      </w:r>
      <w:r w:rsidRPr="00CD19F8">
        <w:rPr>
          <w:szCs w:val="28"/>
          <w:lang w:val="kk-KZ"/>
        </w:rPr>
        <w:t xml:space="preserve"> объединений</w:t>
      </w:r>
      <w:r w:rsidR="00F9087C">
        <w:rPr>
          <w:szCs w:val="28"/>
          <w:lang w:val="kk-KZ"/>
        </w:rPr>
        <w:t>, 16 групп</w:t>
      </w:r>
      <w:r w:rsidRPr="00CD19F8">
        <w:rPr>
          <w:szCs w:val="28"/>
          <w:lang w:val="kk-KZ"/>
        </w:rPr>
        <w:t xml:space="preserve">: </w:t>
      </w:r>
    </w:p>
    <w:p w14:paraId="5463C38E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«Илбилиг хендир» – 2</w:t>
      </w:r>
      <w:r w:rsidR="004F20D2">
        <w:rPr>
          <w:szCs w:val="28"/>
          <w:lang w:val="kk-KZ"/>
        </w:rPr>
        <w:t xml:space="preserve"> группы</w:t>
      </w:r>
      <w:r w:rsidRPr="00CD19F8">
        <w:rPr>
          <w:szCs w:val="28"/>
          <w:lang w:val="kk-KZ"/>
        </w:rPr>
        <w:t xml:space="preserve">; </w:t>
      </w:r>
    </w:p>
    <w:p w14:paraId="719112C7" w14:textId="2B3D4545" w:rsidR="00F9087C" w:rsidRPr="00CD19F8" w:rsidRDefault="00F9087C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«Волшебный бисер» – 2</w:t>
      </w:r>
      <w:r w:rsidR="004F20D2">
        <w:rPr>
          <w:szCs w:val="28"/>
          <w:lang w:val="kk-KZ"/>
        </w:rPr>
        <w:t xml:space="preserve"> группы</w:t>
      </w:r>
      <w:r w:rsidR="003D55C3" w:rsidRPr="00CD19F8">
        <w:rPr>
          <w:szCs w:val="28"/>
          <w:lang w:val="kk-KZ"/>
        </w:rPr>
        <w:t>;</w:t>
      </w:r>
    </w:p>
    <w:p w14:paraId="658A5DD8" w14:textId="77777777" w:rsidR="003D55C3" w:rsidRPr="00CD19F8" w:rsidRDefault="003D55C3" w:rsidP="003D55C3">
      <w:pPr>
        <w:pStyle w:val="a9"/>
        <w:rPr>
          <w:szCs w:val="28"/>
          <w:lang w:val="kk-KZ"/>
        </w:rPr>
      </w:pPr>
      <w:r w:rsidRPr="00CD19F8">
        <w:rPr>
          <w:szCs w:val="28"/>
          <w:lang w:val="kk-KZ"/>
        </w:rPr>
        <w:t>«Резьба по дереву» – 2</w:t>
      </w:r>
      <w:r w:rsidR="004F20D2">
        <w:rPr>
          <w:szCs w:val="28"/>
          <w:lang w:val="kk-KZ"/>
        </w:rPr>
        <w:t>группы</w:t>
      </w:r>
      <w:r w:rsidRPr="00CD19F8">
        <w:rPr>
          <w:szCs w:val="28"/>
          <w:lang w:val="kk-KZ"/>
        </w:rPr>
        <w:t>;</w:t>
      </w:r>
    </w:p>
    <w:p w14:paraId="083F038F" w14:textId="54518810" w:rsidR="003D55C3" w:rsidRDefault="00B65E6C" w:rsidP="003D55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 xml:space="preserve">«Валяние </w:t>
      </w:r>
      <w:r w:rsidR="00F6239F">
        <w:rPr>
          <w:rFonts w:ascii="Times New Roman" w:hAnsi="Times New Roman" w:cs="Times New Roman"/>
          <w:sz w:val="24"/>
          <w:szCs w:val="28"/>
          <w:lang w:val="kk-KZ"/>
        </w:rPr>
        <w:t xml:space="preserve">из </w:t>
      </w:r>
      <w:r>
        <w:rPr>
          <w:rFonts w:ascii="Times New Roman" w:hAnsi="Times New Roman" w:cs="Times New Roman"/>
          <w:sz w:val="24"/>
          <w:szCs w:val="28"/>
          <w:lang w:val="kk-KZ"/>
        </w:rPr>
        <w:t>шерсти</w:t>
      </w:r>
      <w:r w:rsidR="003D55C3"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» - </w:t>
      </w:r>
      <w:r w:rsidR="00F9087C">
        <w:rPr>
          <w:rFonts w:ascii="Times New Roman" w:hAnsi="Times New Roman" w:cs="Times New Roman"/>
          <w:sz w:val="24"/>
          <w:szCs w:val="28"/>
          <w:lang w:val="kk-KZ"/>
        </w:rPr>
        <w:t>2</w:t>
      </w:r>
      <w:r w:rsidR="004F20D2">
        <w:rPr>
          <w:rFonts w:ascii="Times New Roman" w:hAnsi="Times New Roman" w:cs="Times New Roman"/>
          <w:sz w:val="24"/>
          <w:szCs w:val="28"/>
          <w:lang w:val="kk-KZ"/>
        </w:rPr>
        <w:t xml:space="preserve"> группа</w:t>
      </w:r>
      <w:r w:rsidR="003D55C3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3D55C3" w:rsidRPr="003D69DB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</w:p>
    <w:p w14:paraId="7478417D" w14:textId="461918CA" w:rsidR="00F9087C" w:rsidRPr="003D69DB" w:rsidRDefault="00F6239F" w:rsidP="003D55C3">
      <w:pPr>
        <w:shd w:val="clear" w:color="auto" w:fill="FFFFFF"/>
        <w:spacing w:after="0" w:line="294" w:lineRule="atLeast"/>
        <w:rPr>
          <w:rFonts w:ascii="Times New Roman" w:hAnsi="Times New Roman" w:cs="Times New Roman"/>
          <w:sz w:val="24"/>
          <w:szCs w:val="28"/>
          <w:lang w:val="kk-KZ"/>
        </w:rPr>
      </w:pPr>
      <w:r>
        <w:rPr>
          <w:rFonts w:ascii="Times New Roman" w:hAnsi="Times New Roman" w:cs="Times New Roman"/>
          <w:sz w:val="24"/>
          <w:szCs w:val="28"/>
          <w:lang w:val="kk-KZ"/>
        </w:rPr>
        <w:t>«</w:t>
      </w:r>
      <w:r w:rsidR="00B65E6C">
        <w:rPr>
          <w:rFonts w:ascii="Times New Roman" w:hAnsi="Times New Roman" w:cs="Times New Roman"/>
          <w:sz w:val="24"/>
          <w:szCs w:val="28"/>
          <w:lang w:val="kk-KZ"/>
        </w:rPr>
        <w:t>Песочные фантазии</w:t>
      </w:r>
      <w:r>
        <w:rPr>
          <w:rFonts w:ascii="Times New Roman" w:hAnsi="Times New Roman" w:cs="Times New Roman"/>
          <w:sz w:val="24"/>
          <w:szCs w:val="28"/>
          <w:lang w:val="kk-KZ"/>
        </w:rPr>
        <w:t xml:space="preserve">» </w:t>
      </w:r>
      <w:r w:rsidR="00F9087C">
        <w:rPr>
          <w:rFonts w:ascii="Times New Roman" w:hAnsi="Times New Roman" w:cs="Times New Roman"/>
          <w:sz w:val="24"/>
          <w:szCs w:val="28"/>
          <w:lang w:val="kk-KZ"/>
        </w:rPr>
        <w:t>- 1 группа</w:t>
      </w:r>
    </w:p>
    <w:p w14:paraId="44754F9F" w14:textId="12A72109" w:rsidR="003D55C3" w:rsidRDefault="003D55C3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«Национальная одежда тувинцев</w:t>
      </w:r>
      <w:r w:rsidRPr="00CD19F8">
        <w:rPr>
          <w:szCs w:val="28"/>
          <w:lang w:val="kk-KZ"/>
        </w:rPr>
        <w:t xml:space="preserve">» – </w:t>
      </w:r>
      <w:r w:rsidR="00B23752">
        <w:rPr>
          <w:szCs w:val="28"/>
          <w:lang w:val="kk-KZ"/>
        </w:rPr>
        <w:t>2</w:t>
      </w:r>
      <w:r w:rsidR="004F20D2">
        <w:rPr>
          <w:szCs w:val="28"/>
          <w:lang w:val="kk-KZ"/>
        </w:rPr>
        <w:t>группы</w:t>
      </w:r>
      <w:r w:rsidRPr="00CD19F8">
        <w:rPr>
          <w:szCs w:val="28"/>
          <w:lang w:val="kk-KZ"/>
        </w:rPr>
        <w:t xml:space="preserve">; </w:t>
      </w:r>
    </w:p>
    <w:p w14:paraId="59DC4AD5" w14:textId="6AB06320" w:rsidR="00F6239F" w:rsidRPr="00CD19F8" w:rsidRDefault="00F6239F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>«Изделия из эпоксидной смолы»</w:t>
      </w:r>
    </w:p>
    <w:p w14:paraId="637C604D" w14:textId="77777777" w:rsidR="003D55C3" w:rsidRPr="00CD19F8" w:rsidRDefault="004F20D2" w:rsidP="003D55C3">
      <w:pPr>
        <w:pStyle w:val="a9"/>
        <w:rPr>
          <w:szCs w:val="28"/>
          <w:lang w:val="kk-KZ"/>
        </w:rPr>
      </w:pPr>
      <w:r>
        <w:rPr>
          <w:szCs w:val="28"/>
          <w:lang w:val="kk-KZ"/>
        </w:rPr>
        <w:t xml:space="preserve">«Дошколята» -  1 </w:t>
      </w:r>
      <w:r w:rsidR="003D55C3" w:rsidRPr="00CD19F8">
        <w:rPr>
          <w:szCs w:val="28"/>
          <w:lang w:val="kk-KZ"/>
        </w:rPr>
        <w:t>групп</w:t>
      </w:r>
      <w:r w:rsidR="00B65E6C">
        <w:rPr>
          <w:szCs w:val="28"/>
          <w:lang w:val="kk-KZ"/>
        </w:rPr>
        <w:t>а</w:t>
      </w:r>
    </w:p>
    <w:p w14:paraId="35874623" w14:textId="77777777" w:rsidR="003D55C3" w:rsidRPr="00CD19F8" w:rsidRDefault="003D55C3" w:rsidP="003D55C3">
      <w:pPr>
        <w:pStyle w:val="a9"/>
        <w:ind w:firstLine="708"/>
        <w:rPr>
          <w:szCs w:val="28"/>
        </w:rPr>
      </w:pPr>
      <w:r w:rsidRPr="00CD19F8">
        <w:rPr>
          <w:szCs w:val="28"/>
          <w:lang w:val="kk-KZ"/>
        </w:rPr>
        <w:t xml:space="preserve">Контингент воспитанников составил на начало учебного года </w:t>
      </w:r>
      <w:r w:rsidR="00B65E6C">
        <w:rPr>
          <w:szCs w:val="28"/>
          <w:lang w:val="kk-KZ"/>
        </w:rPr>
        <w:t>315</w:t>
      </w:r>
      <w:r w:rsidRPr="00CD19F8">
        <w:rPr>
          <w:szCs w:val="28"/>
          <w:lang w:val="kk-KZ"/>
        </w:rPr>
        <w:t xml:space="preserve"> человека, на конец учебного года </w:t>
      </w:r>
      <w:r w:rsidR="00B65E6C">
        <w:rPr>
          <w:szCs w:val="28"/>
          <w:lang w:val="kk-KZ"/>
        </w:rPr>
        <w:t>303</w:t>
      </w:r>
      <w:r w:rsidRPr="00CD19F8">
        <w:rPr>
          <w:szCs w:val="28"/>
          <w:lang w:val="kk-KZ"/>
        </w:rPr>
        <w:t xml:space="preserve"> человек. </w:t>
      </w:r>
    </w:p>
    <w:p w14:paraId="219A703A" w14:textId="77777777" w:rsidR="003D55C3" w:rsidRPr="00CD19F8" w:rsidRDefault="003D55C3" w:rsidP="003D55C3">
      <w:pPr>
        <w:pStyle w:val="a9"/>
        <w:jc w:val="center"/>
        <w:rPr>
          <w:b/>
          <w:szCs w:val="28"/>
        </w:rPr>
      </w:pPr>
      <w:r w:rsidRPr="00CD19F8">
        <w:rPr>
          <w:b/>
          <w:szCs w:val="28"/>
        </w:rPr>
        <w:t>Количество</w:t>
      </w:r>
      <w:r w:rsidR="006F2834">
        <w:rPr>
          <w:b/>
          <w:szCs w:val="28"/>
        </w:rPr>
        <w:t xml:space="preserve"> детей по охвату</w:t>
      </w:r>
      <w:r>
        <w:rPr>
          <w:b/>
          <w:szCs w:val="28"/>
        </w:rPr>
        <w:t xml:space="preserve"> обучающихся 2020 – 2021</w:t>
      </w:r>
      <w:r w:rsidRPr="00CD19F8">
        <w:rPr>
          <w:b/>
          <w:szCs w:val="28"/>
        </w:rPr>
        <w:t xml:space="preserve">учебного года </w:t>
      </w:r>
    </w:p>
    <w:p w14:paraId="3CD02DCC" w14:textId="77777777" w:rsidR="003D55C3" w:rsidRPr="00CD19F8" w:rsidRDefault="003D55C3" w:rsidP="003D55C3">
      <w:pPr>
        <w:pStyle w:val="a9"/>
        <w:rPr>
          <w:szCs w:val="28"/>
        </w:rPr>
      </w:pPr>
    </w:p>
    <w:tbl>
      <w:tblPr>
        <w:tblStyle w:val="8"/>
        <w:tblW w:w="821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8"/>
        <w:gridCol w:w="3248"/>
        <w:gridCol w:w="1134"/>
        <w:gridCol w:w="850"/>
        <w:gridCol w:w="2541"/>
      </w:tblGrid>
      <w:tr w:rsidR="003D55C3" w:rsidRPr="000030C7" w14:paraId="5E2D07BB" w14:textId="77777777" w:rsidTr="003D55C3">
        <w:tc>
          <w:tcPr>
            <w:tcW w:w="438" w:type="dxa"/>
          </w:tcPr>
          <w:p w14:paraId="1979C4F3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№</w:t>
            </w:r>
          </w:p>
        </w:tc>
        <w:tc>
          <w:tcPr>
            <w:tcW w:w="3248" w:type="dxa"/>
          </w:tcPr>
          <w:p w14:paraId="6F856FF2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>
              <w:rPr>
                <w:b/>
                <w:szCs w:val="16"/>
              </w:rPr>
              <w:t>объединение</w:t>
            </w:r>
          </w:p>
        </w:tc>
        <w:tc>
          <w:tcPr>
            <w:tcW w:w="1134" w:type="dxa"/>
          </w:tcPr>
          <w:p w14:paraId="6D2496AA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Начало</w:t>
            </w:r>
          </w:p>
        </w:tc>
        <w:tc>
          <w:tcPr>
            <w:tcW w:w="850" w:type="dxa"/>
          </w:tcPr>
          <w:p w14:paraId="2FB4EC6C" w14:textId="77777777" w:rsidR="003D55C3" w:rsidRPr="000030C7" w:rsidRDefault="003D55C3" w:rsidP="003D55C3">
            <w:pPr>
              <w:pStyle w:val="a9"/>
              <w:jc w:val="center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Конец</w:t>
            </w:r>
          </w:p>
        </w:tc>
        <w:tc>
          <w:tcPr>
            <w:tcW w:w="2541" w:type="dxa"/>
          </w:tcPr>
          <w:p w14:paraId="4ADEBE08" w14:textId="77777777" w:rsidR="003D55C3" w:rsidRPr="000030C7" w:rsidRDefault="003D55C3" w:rsidP="003D55C3">
            <w:pPr>
              <w:pStyle w:val="a9"/>
              <w:rPr>
                <w:b/>
                <w:szCs w:val="16"/>
              </w:rPr>
            </w:pPr>
            <w:r w:rsidRPr="000030C7">
              <w:rPr>
                <w:b/>
                <w:szCs w:val="16"/>
              </w:rPr>
              <w:t>Педагог</w:t>
            </w:r>
          </w:p>
        </w:tc>
      </w:tr>
      <w:tr w:rsidR="003D55C3" w:rsidRPr="000030C7" w14:paraId="0667D366" w14:textId="77777777" w:rsidTr="003D55C3">
        <w:tc>
          <w:tcPr>
            <w:tcW w:w="438" w:type="dxa"/>
          </w:tcPr>
          <w:p w14:paraId="008E6E13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1</w:t>
            </w:r>
          </w:p>
        </w:tc>
        <w:tc>
          <w:tcPr>
            <w:tcW w:w="3248" w:type="dxa"/>
          </w:tcPr>
          <w:p w14:paraId="732179E9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Илбилиг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хендир</w:t>
            </w:r>
            <w:proofErr w:type="spellEnd"/>
          </w:p>
        </w:tc>
        <w:tc>
          <w:tcPr>
            <w:tcW w:w="1134" w:type="dxa"/>
          </w:tcPr>
          <w:p w14:paraId="664EC386" w14:textId="77777777" w:rsidR="003D55C3" w:rsidRPr="00E750B2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850" w:type="dxa"/>
          </w:tcPr>
          <w:p w14:paraId="76AFD600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2541" w:type="dxa"/>
          </w:tcPr>
          <w:p w14:paraId="52B1B489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Довут</w:t>
            </w:r>
            <w:proofErr w:type="spellEnd"/>
            <w:r>
              <w:rPr>
                <w:szCs w:val="16"/>
              </w:rPr>
              <w:t xml:space="preserve"> В.Т.</w:t>
            </w:r>
          </w:p>
        </w:tc>
      </w:tr>
      <w:tr w:rsidR="003D55C3" w:rsidRPr="000030C7" w14:paraId="0D7A30E8" w14:textId="77777777" w:rsidTr="003D55C3">
        <w:tc>
          <w:tcPr>
            <w:tcW w:w="438" w:type="dxa"/>
          </w:tcPr>
          <w:p w14:paraId="5825AB8C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2</w:t>
            </w:r>
          </w:p>
        </w:tc>
        <w:tc>
          <w:tcPr>
            <w:tcW w:w="3248" w:type="dxa"/>
          </w:tcPr>
          <w:p w14:paraId="3832FC3E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Волшебный бисер</w:t>
            </w:r>
          </w:p>
        </w:tc>
        <w:tc>
          <w:tcPr>
            <w:tcW w:w="1134" w:type="dxa"/>
          </w:tcPr>
          <w:p w14:paraId="17039CF5" w14:textId="77777777" w:rsidR="003D55C3" w:rsidRPr="002B2D0C" w:rsidRDefault="003D55C3" w:rsidP="003D55C3">
            <w:pPr>
              <w:pStyle w:val="a9"/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30</w:t>
            </w:r>
          </w:p>
        </w:tc>
        <w:tc>
          <w:tcPr>
            <w:tcW w:w="850" w:type="dxa"/>
          </w:tcPr>
          <w:p w14:paraId="00A932F5" w14:textId="77777777" w:rsidR="003D55C3" w:rsidRPr="002B2D0C" w:rsidRDefault="003D55C3" w:rsidP="003D55C3">
            <w:pPr>
              <w:pStyle w:val="a9"/>
              <w:jc w:val="center"/>
              <w:rPr>
                <w:szCs w:val="16"/>
                <w:lang w:val="en-US"/>
              </w:rPr>
            </w:pPr>
            <w:r>
              <w:rPr>
                <w:szCs w:val="16"/>
                <w:lang w:val="en-US"/>
              </w:rPr>
              <w:t>30</w:t>
            </w:r>
          </w:p>
        </w:tc>
        <w:tc>
          <w:tcPr>
            <w:tcW w:w="2541" w:type="dxa"/>
            <w:vMerge w:val="restart"/>
          </w:tcPr>
          <w:p w14:paraId="76148D35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Кол Д.Э.</w:t>
            </w:r>
          </w:p>
        </w:tc>
      </w:tr>
      <w:tr w:rsidR="003D55C3" w:rsidRPr="000030C7" w14:paraId="38EC4D75" w14:textId="77777777" w:rsidTr="003D55C3">
        <w:tc>
          <w:tcPr>
            <w:tcW w:w="438" w:type="dxa"/>
          </w:tcPr>
          <w:p w14:paraId="23B2DCAB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3</w:t>
            </w:r>
          </w:p>
        </w:tc>
        <w:tc>
          <w:tcPr>
            <w:tcW w:w="3248" w:type="dxa"/>
          </w:tcPr>
          <w:p w14:paraId="1FC8624A" w14:textId="77777777" w:rsidR="003D55C3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Волшебный бисер (дошколята)</w:t>
            </w:r>
          </w:p>
        </w:tc>
        <w:tc>
          <w:tcPr>
            <w:tcW w:w="1134" w:type="dxa"/>
          </w:tcPr>
          <w:p w14:paraId="656F8660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3</w:t>
            </w:r>
            <w:r>
              <w:rPr>
                <w:szCs w:val="16"/>
              </w:rPr>
              <w:t>3</w:t>
            </w:r>
          </w:p>
        </w:tc>
        <w:tc>
          <w:tcPr>
            <w:tcW w:w="850" w:type="dxa"/>
          </w:tcPr>
          <w:p w14:paraId="0282F462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2541" w:type="dxa"/>
            <w:vMerge/>
          </w:tcPr>
          <w:p w14:paraId="74E60F77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</w:tr>
      <w:tr w:rsidR="003D55C3" w:rsidRPr="000030C7" w14:paraId="1CE7D45D" w14:textId="77777777" w:rsidTr="003D55C3">
        <w:tc>
          <w:tcPr>
            <w:tcW w:w="438" w:type="dxa"/>
          </w:tcPr>
          <w:p w14:paraId="5C644A6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4</w:t>
            </w:r>
          </w:p>
        </w:tc>
        <w:tc>
          <w:tcPr>
            <w:tcW w:w="3248" w:type="dxa"/>
          </w:tcPr>
          <w:p w14:paraId="0E876DDF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Резьба по дереву</w:t>
            </w:r>
          </w:p>
        </w:tc>
        <w:tc>
          <w:tcPr>
            <w:tcW w:w="1134" w:type="dxa"/>
          </w:tcPr>
          <w:p w14:paraId="7C8EC1AD" w14:textId="77777777" w:rsidR="003D55C3" w:rsidRPr="00E750B2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850" w:type="dxa"/>
          </w:tcPr>
          <w:p w14:paraId="0BA8F67F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40</w:t>
            </w:r>
          </w:p>
        </w:tc>
        <w:tc>
          <w:tcPr>
            <w:tcW w:w="2541" w:type="dxa"/>
          </w:tcPr>
          <w:p w14:paraId="6C05284C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Лопаа</w:t>
            </w:r>
            <w:proofErr w:type="spellEnd"/>
            <w:r>
              <w:rPr>
                <w:szCs w:val="16"/>
              </w:rPr>
              <w:t xml:space="preserve"> Э.С.</w:t>
            </w:r>
          </w:p>
        </w:tc>
      </w:tr>
      <w:tr w:rsidR="003D55C3" w:rsidRPr="000030C7" w14:paraId="33D60EEB" w14:textId="77777777" w:rsidTr="003D55C3">
        <w:tc>
          <w:tcPr>
            <w:tcW w:w="438" w:type="dxa"/>
          </w:tcPr>
          <w:p w14:paraId="04CAA4DE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5</w:t>
            </w:r>
          </w:p>
        </w:tc>
        <w:tc>
          <w:tcPr>
            <w:tcW w:w="3248" w:type="dxa"/>
          </w:tcPr>
          <w:p w14:paraId="6D238B26" w14:textId="77777777" w:rsidR="003D55C3" w:rsidRPr="00901BA3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Бумажная  пластика</w:t>
            </w:r>
          </w:p>
        </w:tc>
        <w:tc>
          <w:tcPr>
            <w:tcW w:w="1134" w:type="dxa"/>
          </w:tcPr>
          <w:p w14:paraId="079E1AFB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2</w:t>
            </w:r>
            <w:r>
              <w:rPr>
                <w:szCs w:val="16"/>
              </w:rPr>
              <w:t>5</w:t>
            </w:r>
          </w:p>
        </w:tc>
        <w:tc>
          <w:tcPr>
            <w:tcW w:w="850" w:type="dxa"/>
          </w:tcPr>
          <w:p w14:paraId="577DD17E" w14:textId="77777777" w:rsidR="003D55C3" w:rsidRPr="00901BA3" w:rsidRDefault="00C20054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30</w:t>
            </w:r>
          </w:p>
        </w:tc>
        <w:tc>
          <w:tcPr>
            <w:tcW w:w="2541" w:type="dxa"/>
          </w:tcPr>
          <w:p w14:paraId="10DAC577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Щутова</w:t>
            </w:r>
            <w:proofErr w:type="spellEnd"/>
            <w:r w:rsidR="00433802">
              <w:rPr>
                <w:szCs w:val="16"/>
              </w:rPr>
              <w:t xml:space="preserve"> А.Д.</w:t>
            </w:r>
          </w:p>
        </w:tc>
      </w:tr>
      <w:tr w:rsidR="003D55C3" w:rsidRPr="000030C7" w14:paraId="0BFE648E" w14:textId="77777777" w:rsidTr="003D55C3">
        <w:tc>
          <w:tcPr>
            <w:tcW w:w="438" w:type="dxa"/>
          </w:tcPr>
          <w:p w14:paraId="3607190D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6</w:t>
            </w:r>
          </w:p>
        </w:tc>
        <w:tc>
          <w:tcPr>
            <w:tcW w:w="3248" w:type="dxa"/>
          </w:tcPr>
          <w:p w14:paraId="4958CCBB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Магия маникюра</w:t>
            </w:r>
          </w:p>
        </w:tc>
        <w:tc>
          <w:tcPr>
            <w:tcW w:w="1134" w:type="dxa"/>
          </w:tcPr>
          <w:p w14:paraId="6EB306EF" w14:textId="77777777" w:rsidR="003D55C3" w:rsidRPr="00D4688A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1</w:t>
            </w:r>
            <w:r>
              <w:rPr>
                <w:szCs w:val="16"/>
              </w:rPr>
              <w:t>4</w:t>
            </w:r>
          </w:p>
        </w:tc>
        <w:tc>
          <w:tcPr>
            <w:tcW w:w="850" w:type="dxa"/>
          </w:tcPr>
          <w:p w14:paraId="651DF954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1</w:t>
            </w:r>
            <w:r w:rsidR="00C20054">
              <w:rPr>
                <w:szCs w:val="16"/>
              </w:rPr>
              <w:t>0</w:t>
            </w:r>
          </w:p>
        </w:tc>
        <w:tc>
          <w:tcPr>
            <w:tcW w:w="2541" w:type="dxa"/>
          </w:tcPr>
          <w:p w14:paraId="49F30B1E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Даваа</w:t>
            </w:r>
            <w:proofErr w:type="spellEnd"/>
            <w:r>
              <w:rPr>
                <w:szCs w:val="16"/>
              </w:rPr>
              <w:t xml:space="preserve">  Б.О.</w:t>
            </w:r>
          </w:p>
        </w:tc>
      </w:tr>
      <w:tr w:rsidR="003D55C3" w:rsidRPr="000030C7" w14:paraId="6700841D" w14:textId="77777777" w:rsidTr="003D55C3">
        <w:tc>
          <w:tcPr>
            <w:tcW w:w="438" w:type="dxa"/>
          </w:tcPr>
          <w:p w14:paraId="39644938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 w:rsidRPr="000030C7">
              <w:rPr>
                <w:szCs w:val="16"/>
              </w:rPr>
              <w:t>7</w:t>
            </w:r>
          </w:p>
        </w:tc>
        <w:tc>
          <w:tcPr>
            <w:tcW w:w="3248" w:type="dxa"/>
          </w:tcPr>
          <w:p w14:paraId="5759B492" w14:textId="77777777" w:rsidR="003D55C3" w:rsidRDefault="00F9087C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Школа </w:t>
            </w:r>
            <w:r w:rsidR="003D55C3">
              <w:rPr>
                <w:szCs w:val="16"/>
              </w:rPr>
              <w:t>дошколят</w:t>
            </w:r>
          </w:p>
        </w:tc>
        <w:tc>
          <w:tcPr>
            <w:tcW w:w="1134" w:type="dxa"/>
          </w:tcPr>
          <w:p w14:paraId="27712CF7" w14:textId="77777777" w:rsidR="003D55C3" w:rsidRPr="00901BA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1</w:t>
            </w:r>
            <w:r>
              <w:rPr>
                <w:szCs w:val="16"/>
              </w:rPr>
              <w:t>5</w:t>
            </w:r>
          </w:p>
        </w:tc>
        <w:tc>
          <w:tcPr>
            <w:tcW w:w="850" w:type="dxa"/>
          </w:tcPr>
          <w:p w14:paraId="3BD6D719" w14:textId="77777777" w:rsidR="003D55C3" w:rsidRPr="00D4688A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  <w:lang w:val="en-US"/>
              </w:rPr>
              <w:t>1</w:t>
            </w:r>
            <w:r w:rsidR="00C20054">
              <w:rPr>
                <w:szCs w:val="16"/>
              </w:rPr>
              <w:t>5</w:t>
            </w:r>
          </w:p>
        </w:tc>
        <w:tc>
          <w:tcPr>
            <w:tcW w:w="2541" w:type="dxa"/>
          </w:tcPr>
          <w:p w14:paraId="3C06ABFB" w14:textId="77777777" w:rsidR="003D55C3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Даваа</w:t>
            </w:r>
            <w:proofErr w:type="spellEnd"/>
            <w:r>
              <w:rPr>
                <w:szCs w:val="16"/>
              </w:rPr>
              <w:t xml:space="preserve">  Б.О.</w:t>
            </w:r>
          </w:p>
        </w:tc>
      </w:tr>
      <w:tr w:rsidR="003D55C3" w:rsidRPr="000030C7" w14:paraId="058529EC" w14:textId="77777777" w:rsidTr="003D55C3">
        <w:tc>
          <w:tcPr>
            <w:tcW w:w="438" w:type="dxa"/>
          </w:tcPr>
          <w:p w14:paraId="19D934C3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9</w:t>
            </w:r>
          </w:p>
        </w:tc>
        <w:tc>
          <w:tcPr>
            <w:tcW w:w="3248" w:type="dxa"/>
          </w:tcPr>
          <w:p w14:paraId="3CC9E9B7" w14:textId="77777777" w:rsidR="003D55C3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 Ритмика и танцы</w:t>
            </w:r>
          </w:p>
        </w:tc>
        <w:tc>
          <w:tcPr>
            <w:tcW w:w="1134" w:type="dxa"/>
          </w:tcPr>
          <w:p w14:paraId="2917F942" w14:textId="77777777" w:rsidR="003D55C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81</w:t>
            </w:r>
          </w:p>
        </w:tc>
        <w:tc>
          <w:tcPr>
            <w:tcW w:w="850" w:type="dxa"/>
          </w:tcPr>
          <w:p w14:paraId="17C22269" w14:textId="77777777" w:rsidR="003D55C3" w:rsidRPr="00A2742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89</w:t>
            </w:r>
          </w:p>
        </w:tc>
        <w:tc>
          <w:tcPr>
            <w:tcW w:w="2541" w:type="dxa"/>
          </w:tcPr>
          <w:p w14:paraId="0DAEC9EC" w14:textId="77777777" w:rsidR="003D55C3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Ачыты</w:t>
            </w:r>
            <w:proofErr w:type="spellEnd"/>
            <w:r>
              <w:rPr>
                <w:szCs w:val="16"/>
              </w:rPr>
              <w:t xml:space="preserve"> Ч.Т.</w:t>
            </w:r>
          </w:p>
        </w:tc>
      </w:tr>
      <w:tr w:rsidR="003D55C3" w:rsidRPr="000030C7" w14:paraId="5C3D7C37" w14:textId="77777777" w:rsidTr="003D55C3">
        <w:tc>
          <w:tcPr>
            <w:tcW w:w="438" w:type="dxa"/>
          </w:tcPr>
          <w:p w14:paraId="60A5E546" w14:textId="77777777" w:rsidR="003D55C3" w:rsidRPr="000030C7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10</w:t>
            </w:r>
          </w:p>
        </w:tc>
        <w:tc>
          <w:tcPr>
            <w:tcW w:w="3248" w:type="dxa"/>
          </w:tcPr>
          <w:p w14:paraId="5759A484" w14:textId="77777777" w:rsidR="003D55C3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>Национальная одежда тувинцев</w:t>
            </w:r>
          </w:p>
        </w:tc>
        <w:tc>
          <w:tcPr>
            <w:tcW w:w="1134" w:type="dxa"/>
          </w:tcPr>
          <w:p w14:paraId="25093FFC" w14:textId="77777777" w:rsidR="003D55C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850" w:type="dxa"/>
          </w:tcPr>
          <w:p w14:paraId="6EE86CD4" w14:textId="77777777" w:rsidR="003D55C3" w:rsidRPr="00A27423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14</w:t>
            </w:r>
          </w:p>
        </w:tc>
        <w:tc>
          <w:tcPr>
            <w:tcW w:w="2541" w:type="dxa"/>
          </w:tcPr>
          <w:p w14:paraId="65A3E964" w14:textId="77777777" w:rsidR="003D55C3" w:rsidRDefault="003D55C3" w:rsidP="003D55C3">
            <w:pPr>
              <w:pStyle w:val="a9"/>
              <w:rPr>
                <w:szCs w:val="16"/>
              </w:rPr>
            </w:pPr>
            <w:proofErr w:type="spellStart"/>
            <w:r>
              <w:rPr>
                <w:szCs w:val="16"/>
              </w:rPr>
              <w:t>Чигжит</w:t>
            </w:r>
            <w:proofErr w:type="spellEnd"/>
            <w:r>
              <w:rPr>
                <w:szCs w:val="16"/>
              </w:rPr>
              <w:t xml:space="preserve"> У.А.</w:t>
            </w:r>
          </w:p>
        </w:tc>
      </w:tr>
      <w:tr w:rsidR="003D55C3" w:rsidRPr="000030C7" w14:paraId="1E60819C" w14:textId="77777777" w:rsidTr="003D55C3">
        <w:tc>
          <w:tcPr>
            <w:tcW w:w="438" w:type="dxa"/>
          </w:tcPr>
          <w:p w14:paraId="3DD3307C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  <w:tc>
          <w:tcPr>
            <w:tcW w:w="3248" w:type="dxa"/>
          </w:tcPr>
          <w:p w14:paraId="69F7CB1A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  <w:tc>
          <w:tcPr>
            <w:tcW w:w="1134" w:type="dxa"/>
          </w:tcPr>
          <w:p w14:paraId="62379E47" w14:textId="77777777" w:rsidR="003D55C3" w:rsidRDefault="003D55C3" w:rsidP="003D55C3">
            <w:pPr>
              <w:pStyle w:val="a9"/>
              <w:rPr>
                <w:szCs w:val="16"/>
              </w:rPr>
            </w:pPr>
            <w:r>
              <w:rPr>
                <w:szCs w:val="16"/>
              </w:rPr>
              <w:t xml:space="preserve">272 </w:t>
            </w:r>
          </w:p>
        </w:tc>
        <w:tc>
          <w:tcPr>
            <w:tcW w:w="850" w:type="dxa"/>
          </w:tcPr>
          <w:p w14:paraId="0ABFF0F9" w14:textId="77777777" w:rsidR="003D55C3" w:rsidRPr="00D4688A" w:rsidRDefault="003D55C3" w:rsidP="003D55C3">
            <w:pPr>
              <w:pStyle w:val="a9"/>
              <w:jc w:val="center"/>
              <w:rPr>
                <w:szCs w:val="16"/>
              </w:rPr>
            </w:pPr>
            <w:r>
              <w:rPr>
                <w:szCs w:val="16"/>
              </w:rPr>
              <w:t>291</w:t>
            </w:r>
          </w:p>
        </w:tc>
        <w:tc>
          <w:tcPr>
            <w:tcW w:w="2541" w:type="dxa"/>
          </w:tcPr>
          <w:p w14:paraId="008C3882" w14:textId="77777777" w:rsidR="003D55C3" w:rsidRDefault="003D55C3" w:rsidP="003D55C3">
            <w:pPr>
              <w:pStyle w:val="a9"/>
              <w:rPr>
                <w:szCs w:val="16"/>
              </w:rPr>
            </w:pPr>
          </w:p>
        </w:tc>
      </w:tr>
    </w:tbl>
    <w:p w14:paraId="775901DB" w14:textId="77777777" w:rsidR="003D55C3" w:rsidRDefault="003D55C3" w:rsidP="003D55C3">
      <w:pPr>
        <w:spacing w:after="0" w:line="240" w:lineRule="auto"/>
        <w:rPr>
          <w:rStyle w:val="a3"/>
          <w:color w:val="3A3A3A"/>
          <w:bdr w:val="none" w:sz="0" w:space="0" w:color="auto" w:frame="1"/>
        </w:rPr>
      </w:pPr>
    </w:p>
    <w:p w14:paraId="2CA91F24" w14:textId="77777777" w:rsidR="003D55C3" w:rsidRDefault="003D55C3" w:rsidP="003D55C3">
      <w:pPr>
        <w:spacing w:after="0" w:line="240" w:lineRule="auto"/>
        <w:rPr>
          <w:rStyle w:val="a3"/>
          <w:color w:val="3A3A3A"/>
          <w:bdr w:val="none" w:sz="0" w:space="0" w:color="auto" w:frame="1"/>
        </w:rPr>
      </w:pPr>
    </w:p>
    <w:p w14:paraId="6F1C6B96" w14:textId="77777777" w:rsidR="00975E47" w:rsidRPr="000C3F2C" w:rsidRDefault="00975E47" w:rsidP="003D55C3">
      <w:pPr>
        <w:spacing w:after="0" w:line="240" w:lineRule="auto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ЦЕЛЬ И ЗАДАЧИ ЦДТ «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Олчей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 xml:space="preserve"> </w:t>
      </w:r>
      <w:proofErr w:type="spellStart"/>
      <w:r w:rsidRPr="000C3F2C">
        <w:rPr>
          <w:rStyle w:val="a3"/>
          <w:color w:val="3A3A3A"/>
          <w:bdr w:val="none" w:sz="0" w:space="0" w:color="auto" w:frame="1"/>
        </w:rPr>
        <w:t>удазыны</w:t>
      </w:r>
      <w:proofErr w:type="spellEnd"/>
      <w:r w:rsidRPr="000C3F2C">
        <w:rPr>
          <w:rStyle w:val="a3"/>
          <w:color w:val="3A3A3A"/>
          <w:bdr w:val="none" w:sz="0" w:space="0" w:color="auto" w:frame="1"/>
        </w:rPr>
        <w:t>»</w:t>
      </w:r>
    </w:p>
    <w:p w14:paraId="30584C95" w14:textId="77777777" w:rsidR="00975E47" w:rsidRPr="000C3F2C" w:rsidRDefault="00975E47" w:rsidP="00975E47">
      <w:pPr>
        <w:pStyle w:val="a5"/>
        <w:spacing w:before="0" w:beforeAutospacing="0" w:after="0" w:afterAutospacing="0" w:line="480" w:lineRule="atLeast"/>
        <w:ind w:left="720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t> </w:t>
      </w:r>
    </w:p>
    <w:p w14:paraId="467EC9F8" w14:textId="77777777" w:rsidR="00975E47" w:rsidRPr="000C3F2C" w:rsidRDefault="00975E47" w:rsidP="00975E47">
      <w:pPr>
        <w:pStyle w:val="a5"/>
        <w:numPr>
          <w:ilvl w:val="0"/>
          <w:numId w:val="15"/>
        </w:numPr>
        <w:spacing w:before="0" w:beforeAutospacing="0" w:after="0" w:afterAutospacing="0" w:line="480" w:lineRule="atLeast"/>
        <w:jc w:val="both"/>
        <w:rPr>
          <w:color w:val="3A3A3A"/>
        </w:rPr>
      </w:pPr>
      <w:r w:rsidRPr="000C3F2C">
        <w:rPr>
          <w:rStyle w:val="a3"/>
          <w:color w:val="3A3A3A"/>
          <w:bdr w:val="none" w:sz="0" w:space="0" w:color="auto" w:frame="1"/>
        </w:rPr>
        <w:lastRenderedPageBreak/>
        <w:t>Цель:</w:t>
      </w:r>
      <w:r w:rsidRPr="000C3F2C">
        <w:rPr>
          <w:rStyle w:val="apple-converted-space"/>
          <w:color w:val="3A3A3A"/>
          <w:bdr w:val="none" w:sz="0" w:space="0" w:color="auto" w:frame="1"/>
        </w:rPr>
        <w:t> </w:t>
      </w:r>
      <w:r w:rsidRPr="000C3F2C">
        <w:rPr>
          <w:color w:val="3A3A3A"/>
        </w:rPr>
        <w:t>создание и обеспечение необходимых условий для личностного развития, творческого труда, формирования общей культуры обучающихся и воспитанников,  адаптации их к жизни в современном обществе.</w:t>
      </w:r>
    </w:p>
    <w:p w14:paraId="091700C5" w14:textId="77777777" w:rsidR="003D55C3" w:rsidRPr="00CD19F8" w:rsidRDefault="00975E47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0C3F2C">
        <w:rPr>
          <w:rStyle w:val="a8"/>
          <w:color w:val="3A3A3A"/>
          <w:u w:val="single"/>
          <w:bdr w:val="none" w:sz="0" w:space="0" w:color="auto" w:frame="1"/>
        </w:rPr>
        <w:t> </w:t>
      </w:r>
    </w:p>
    <w:p w14:paraId="52853897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Цели на 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2020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-2020</w:t>
      </w: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1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5BD8ED71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Вести целенаправленную систематическую деятельность по освоению и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внедрению образовательных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программ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.</w:t>
      </w:r>
    </w:p>
    <w:p w14:paraId="2C19FA2B" w14:textId="77777777" w:rsidR="003D55C3" w:rsidRPr="00CD19F8" w:rsidRDefault="003D55C3" w:rsidP="003D55C3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B9F0F98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i/>
          <w:sz w:val="24"/>
          <w:szCs w:val="28"/>
        </w:rPr>
        <w:t>Задачи отделения на 2020-2021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учебный год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 xml:space="preserve">: </w:t>
      </w:r>
    </w:p>
    <w:p w14:paraId="20264177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Продолжить работу по гармоничному развитию личности ребенка через учебно-воспитательный процесс.</w:t>
      </w:r>
    </w:p>
    <w:p w14:paraId="76AA46D2" w14:textId="77777777" w:rsidR="003D55C3" w:rsidRPr="00CD19F8" w:rsidRDefault="003D55C3" w:rsidP="003D55C3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Оказывать педагогическую поддержку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воспитанникам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с разным уровнем обученности.</w:t>
      </w:r>
    </w:p>
    <w:p w14:paraId="7D6BE943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беспеч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благоприятны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услови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я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для выявления развития и поддержки одарённых детей, в различных областях интеллектуальной и творческой деятельности;</w:t>
      </w:r>
    </w:p>
    <w:p w14:paraId="2FE09CA9" w14:textId="77777777" w:rsidR="003D55C3" w:rsidRPr="00CD19F8" w:rsidRDefault="003D55C3" w:rsidP="003D55C3">
      <w:pPr>
        <w:numPr>
          <w:ilvl w:val="0"/>
          <w:numId w:val="28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С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пло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тить</w:t>
      </w:r>
      <w:r w:rsidR="00B03D0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детские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коллектив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ы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через повышение мотивации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воспитанников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к совместному участию в общешкольных, внеклассных мероприятиях, экскурсионной программах, проектной деятельности.</w:t>
      </w:r>
    </w:p>
    <w:p w14:paraId="56E6D9D5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У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лу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ч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ш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ить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качеств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проводимых тематических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мероприятий.</w:t>
      </w:r>
    </w:p>
    <w:p w14:paraId="713FA36E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Совершенствова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ть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профессионально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е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мастерств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</w:t>
      </w:r>
      <w:r w:rsidR="00BC7336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педагогов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через организацию мастер-классов, республиканских конкурсов, прохождение преподавателями курсов повышения квалификации.</w:t>
      </w:r>
    </w:p>
    <w:p w14:paraId="316DB81C" w14:textId="77777777" w:rsidR="003D55C3" w:rsidRPr="00CD19F8" w:rsidRDefault="003D55C3" w:rsidP="003D55C3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Обеспечить  высокий методический уровень всех видов деятельности.</w:t>
      </w:r>
    </w:p>
    <w:p w14:paraId="593CDB78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0EBC6782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</w:p>
    <w:p w14:paraId="6CDBA2B1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Приоритетные виды деятельности:</w:t>
      </w:r>
    </w:p>
    <w:p w14:paraId="40FD508B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мотивации личности к познанию и творчеству, укрепление здоровья, профессиональное самоопределение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воспитанников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, формирование их общей культуры;</w:t>
      </w:r>
    </w:p>
    <w:p w14:paraId="5107C23B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Развитие творческого потенциала педагогов и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воспитанников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;</w:t>
      </w:r>
    </w:p>
    <w:p w14:paraId="31B33431" w14:textId="77777777" w:rsidR="003D55C3" w:rsidRPr="00CD19F8" w:rsidRDefault="003D55C3" w:rsidP="003D55C3">
      <w:pPr>
        <w:numPr>
          <w:ilvl w:val="0"/>
          <w:numId w:val="26"/>
        </w:num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>Создание атмосферы единой творческой направленности детей и педагогов, взаимного сотрудничества и доверия.</w:t>
      </w:r>
    </w:p>
    <w:p w14:paraId="42E5FEB6" w14:textId="77777777" w:rsidR="003D55C3" w:rsidRPr="00CD19F8" w:rsidRDefault="003D55C3" w:rsidP="003D55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 xml:space="preserve">Для достижения своих целей и выполнения поставленных задач 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  <w:lang w:val="kk-KZ"/>
        </w:rPr>
        <w:t>педагоги</w:t>
      </w:r>
      <w:r w:rsidRPr="00CD19F8">
        <w:rPr>
          <w:rFonts w:ascii="Times New Roman" w:eastAsia="Times New Roman" w:hAnsi="Times New Roman" w:cs="Times New Roman"/>
          <w:b/>
          <w:i/>
          <w:sz w:val="24"/>
          <w:szCs w:val="28"/>
        </w:rPr>
        <w:t>:</w:t>
      </w:r>
    </w:p>
    <w:p w14:paraId="0C696DD4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szCs w:val="28"/>
        </w:rPr>
        <w:t>Реализу</w:t>
      </w:r>
      <w:proofErr w:type="spellEnd"/>
      <w:r w:rsidRPr="00CD19F8">
        <w:rPr>
          <w:szCs w:val="28"/>
          <w:lang w:val="kk-KZ"/>
        </w:rPr>
        <w:t>ю</w:t>
      </w:r>
      <w:r w:rsidRPr="00CD19F8">
        <w:rPr>
          <w:szCs w:val="28"/>
        </w:rPr>
        <w:t>т дополнительные образовательные программы</w:t>
      </w:r>
      <w:r w:rsidRPr="00CD19F8">
        <w:rPr>
          <w:sz w:val="20"/>
        </w:rPr>
        <w:t xml:space="preserve">; </w:t>
      </w:r>
    </w:p>
    <w:p w14:paraId="43A70C19" w14:textId="77777777" w:rsidR="003D55C3" w:rsidRPr="00CD19F8" w:rsidRDefault="003D55C3" w:rsidP="003D55C3">
      <w:pPr>
        <w:pStyle w:val="a9"/>
        <w:numPr>
          <w:ilvl w:val="0"/>
          <w:numId w:val="29"/>
        </w:numPr>
        <w:jc w:val="left"/>
        <w:rPr>
          <w:sz w:val="20"/>
        </w:rPr>
      </w:pPr>
      <w:proofErr w:type="spellStart"/>
      <w:r w:rsidRPr="00CD19F8">
        <w:rPr>
          <w:rFonts w:eastAsia="Times New Roman"/>
          <w:szCs w:val="28"/>
        </w:rPr>
        <w:t>Организ</w:t>
      </w:r>
      <w:proofErr w:type="spellEnd"/>
      <w:r w:rsidRPr="00CD19F8">
        <w:rPr>
          <w:rFonts w:eastAsia="Times New Roman"/>
          <w:szCs w:val="28"/>
          <w:lang w:val="kk-KZ"/>
        </w:rPr>
        <w:t>овывают</w:t>
      </w:r>
      <w:r w:rsidRPr="00CD19F8">
        <w:rPr>
          <w:rFonts w:eastAsia="Times New Roman"/>
          <w:szCs w:val="28"/>
        </w:rPr>
        <w:t xml:space="preserve"> содержательный досуг детей во внеурочное и  каникулярное время, проводят с детьми  массовые мероприятия.</w:t>
      </w:r>
    </w:p>
    <w:p w14:paraId="7A87E9C1" w14:textId="77777777" w:rsidR="003D55C3" w:rsidRPr="00CD19F8" w:rsidRDefault="003D55C3" w:rsidP="003D55C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Дополнительные образовательные программы реализуются через работу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в объединениях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по направлениям той или иной творческой деятельности.</w:t>
      </w:r>
    </w:p>
    <w:p w14:paraId="4B1F86AD" w14:textId="77777777" w:rsidR="003D55C3" w:rsidRPr="00CD19F8" w:rsidRDefault="003D55C3" w:rsidP="003D55C3">
      <w:pPr>
        <w:tabs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         Программу своей деятельности, виды, профили, содержание работы  объединений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proofErr w:type="spellStart"/>
      <w:r w:rsidRPr="00CD19F8">
        <w:rPr>
          <w:rFonts w:ascii="Times New Roman" w:eastAsia="Times New Roman" w:hAnsi="Times New Roman" w:cs="Times New Roman"/>
          <w:sz w:val="24"/>
          <w:szCs w:val="28"/>
        </w:rPr>
        <w:t>разрабатыва</w:t>
      </w:r>
      <w:proofErr w:type="spellEnd"/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>ют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 xml:space="preserve"> на основе интересов </w:t>
      </w:r>
      <w:r w:rsidRPr="00CD19F8">
        <w:rPr>
          <w:rFonts w:ascii="Times New Roman" w:eastAsia="Times New Roman" w:hAnsi="Times New Roman" w:cs="Times New Roman"/>
          <w:sz w:val="24"/>
          <w:szCs w:val="28"/>
          <w:lang w:val="kk-KZ"/>
        </w:rPr>
        <w:t xml:space="preserve">воспитанников </w:t>
      </w:r>
      <w:r w:rsidRPr="00CD19F8">
        <w:rPr>
          <w:rFonts w:ascii="Times New Roman" w:eastAsia="Times New Roman" w:hAnsi="Times New Roman" w:cs="Times New Roman"/>
          <w:sz w:val="24"/>
          <w:szCs w:val="28"/>
        </w:rPr>
        <w:t>и их склонностей, потребностей семьи, с учетом национально-культурных особенностей и местных традиций, имеющейся материально-технической базы.</w:t>
      </w:r>
    </w:p>
    <w:p w14:paraId="137E748A" w14:textId="77777777" w:rsidR="00975E47" w:rsidRPr="000C3F2C" w:rsidRDefault="00975E47" w:rsidP="003D55C3">
      <w:pPr>
        <w:pStyle w:val="a5"/>
        <w:numPr>
          <w:ilvl w:val="0"/>
          <w:numId w:val="15"/>
        </w:numPr>
        <w:spacing w:line="320" w:lineRule="atLeast"/>
        <w:jc w:val="both"/>
      </w:pPr>
    </w:p>
    <w:p w14:paraId="754995DD" w14:textId="77777777" w:rsidR="007B0C50" w:rsidRPr="000C3F2C" w:rsidRDefault="007B0C50" w:rsidP="000A3C24">
      <w:pPr>
        <w:tabs>
          <w:tab w:val="left" w:pos="162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975E47" w:rsidRPr="000C3F2C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>. Структура и система управления</w:t>
      </w:r>
    </w:p>
    <w:p w14:paraId="23074748" w14:textId="77777777" w:rsidR="007B0C50" w:rsidRPr="000C3F2C" w:rsidRDefault="007B0C50" w:rsidP="007B0C5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bCs/>
          <w:sz w:val="24"/>
          <w:szCs w:val="24"/>
        </w:rPr>
        <w:lastRenderedPageBreak/>
        <w:t>В</w:t>
      </w:r>
      <w:r w:rsidRPr="000C3F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 xml:space="preserve">соответствии с Уставом, </w:t>
      </w:r>
      <w:r w:rsidRPr="000C3F2C">
        <w:rPr>
          <w:rFonts w:ascii="Times New Roman" w:hAnsi="Times New Roman" w:cs="Times New Roman"/>
          <w:spacing w:val="-1"/>
          <w:sz w:val="24"/>
          <w:szCs w:val="24"/>
        </w:rPr>
        <w:t xml:space="preserve"> Порядком организации и осуществления образовательной деятельности по дополнительным общеобразовательным программам</w:t>
      </w:r>
      <w:r w:rsidRPr="000C3F2C">
        <w:rPr>
          <w:rFonts w:ascii="Times New Roman" w:hAnsi="Times New Roman" w:cs="Times New Roman"/>
          <w:sz w:val="24"/>
          <w:szCs w:val="24"/>
        </w:rPr>
        <w:t xml:space="preserve">, нормативными правовыми актами, действующими в РФ Учреждение самостоятельно в формировании своей структуры. </w:t>
      </w:r>
    </w:p>
    <w:p w14:paraId="694662B4" w14:textId="77777777" w:rsidR="007B0C50" w:rsidRPr="000C3F2C" w:rsidRDefault="007B0C50" w:rsidP="007B0C50">
      <w:pPr>
        <w:widowControl w:val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Формами самоуправления Учреждением являются общее собрание трудового </w:t>
      </w:r>
      <w:proofErr w:type="gramStart"/>
      <w:r w:rsidRPr="000C3F2C">
        <w:rPr>
          <w:rFonts w:ascii="Times New Roman" w:hAnsi="Times New Roman" w:cs="Times New Roman"/>
          <w:sz w:val="24"/>
          <w:szCs w:val="24"/>
        </w:rPr>
        <w:t>коллектива,  Педагогический</w:t>
      </w:r>
      <w:proofErr w:type="gramEnd"/>
      <w:r w:rsidRPr="000C3F2C">
        <w:rPr>
          <w:rFonts w:ascii="Times New Roman" w:hAnsi="Times New Roman" w:cs="Times New Roman"/>
          <w:sz w:val="24"/>
          <w:szCs w:val="24"/>
        </w:rPr>
        <w:t xml:space="preserve"> совет, Совет Центра компетенцию которых определяет Устав Учреждения.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C459384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целях учета мнения обучающихся, родителей (законных представителей) несовершеннолетних обучающихся по вопросам управления Учреждением и при принятии локальных нормативных актов, затрагивающих их права и законные интересы, по инициативе обучающихся, родителей (законных представителей) несовершеннолетних обучающихся в Учреждении создаются совет обучающихся и совет родителей (законных представителей) несовершеннолетних обучающихся.</w:t>
      </w:r>
    </w:p>
    <w:p w14:paraId="24392006" w14:textId="77777777" w:rsidR="007B0C50" w:rsidRPr="000C3F2C" w:rsidRDefault="007B0C50" w:rsidP="007B0C50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Порядок организации и работы совета обучающихся, а также порядок организации и работы совета родителей (законных представителей) несовершеннолетних обучающихся принимаются на общем собрании и утверждаются директором Учреждения.</w:t>
      </w:r>
    </w:p>
    <w:p w14:paraId="3E8E3D54" w14:textId="77777777" w:rsidR="007B0C50" w:rsidRPr="000C3F2C" w:rsidRDefault="007B0C50" w:rsidP="007B0C50">
      <w:pPr>
        <w:widowControl w:val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В Учреждении функционирует методический совет, </w:t>
      </w:r>
      <w:r w:rsidRPr="000C3F2C">
        <w:rPr>
          <w:rFonts w:ascii="Times New Roman" w:hAnsi="Times New Roman" w:cs="Times New Roman"/>
          <w:sz w:val="24"/>
          <w:szCs w:val="24"/>
        </w:rPr>
        <w:t>который в своей деятельности подотчетен педагогическому совету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1D38D5D" w14:textId="77777777" w:rsidR="007B0C50" w:rsidRPr="000C3F2C" w:rsidRDefault="007B0C50" w:rsidP="007B0C50">
      <w:pPr>
        <w:widowControl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Педагогический состав формируется в соот</w:t>
      </w:r>
      <w:r w:rsidRPr="000C3F2C">
        <w:rPr>
          <w:rFonts w:ascii="Times New Roman" w:hAnsi="Times New Roman" w:cs="Times New Roman"/>
          <w:sz w:val="24"/>
          <w:szCs w:val="24"/>
        </w:rPr>
        <w:softHyphen/>
        <w:t xml:space="preserve">ветствии со штатным расписанием. </w:t>
      </w:r>
    </w:p>
    <w:p w14:paraId="5BE31E6C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Учреждение   работает по согласованному и утвержденному плану работы на учебный год.  Все мероприятия (педагогические советы, заседания методического совета) проводятся в соответствии с утвержденным в Учреждении годовым Планом работы. </w:t>
      </w:r>
    </w:p>
    <w:p w14:paraId="3312F5F8" w14:textId="77777777" w:rsidR="007B0C50" w:rsidRPr="000C3F2C" w:rsidRDefault="007B0C50" w:rsidP="007B0C50">
      <w:pPr>
        <w:widowControl w:val="0"/>
        <w:shd w:val="clear" w:color="auto" w:fill="FFFFFF"/>
        <w:ind w:left="7" w:right="36" w:firstLine="691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Учреждении разработаны внутренние локальные акты:</w:t>
      </w:r>
    </w:p>
    <w:p w14:paraId="7972F1AC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управление образовательным Учреждением на принципах единоначалия и самоуправления;</w:t>
      </w:r>
    </w:p>
    <w:p w14:paraId="49AE57BC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информационное и документальное обеспечение управления Учреждением для выработки единых требований к участникам образовательного процесса в осуществлении диагностики и контроля;</w:t>
      </w:r>
    </w:p>
    <w:p w14:paraId="406891B3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отслеживающие эффективность работы педагогических работников и создающие условия (нормативные, информационные, стимулирующие) для осуществления профессионально-педагогической деятельности;</w:t>
      </w:r>
    </w:p>
    <w:p w14:paraId="06AA6808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регламентирующие стабильное функционирование образовательного учреждения по вопросам укрепления материально-технической базы, ведению делопроизводства.</w:t>
      </w:r>
    </w:p>
    <w:p w14:paraId="5265B2E0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</w:p>
    <w:p w14:paraId="228C2F84" w14:textId="77777777" w:rsidR="007B0C50" w:rsidRPr="000C3F2C" w:rsidRDefault="007B0C50" w:rsidP="007B0C50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 целом структура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C3F2C">
        <w:rPr>
          <w:rFonts w:ascii="Times New Roman" w:hAnsi="Times New Roman" w:cs="Times New Roman"/>
          <w:sz w:val="24"/>
          <w:szCs w:val="24"/>
        </w:rPr>
        <w:t>и система управления достаточны и эффективны для обеспечения выполнения функций Учреждения в сфере дополнительного  образования в соответствии с действующим законодательством Российской Федерации.</w:t>
      </w:r>
    </w:p>
    <w:p w14:paraId="7707A342" w14:textId="77777777" w:rsidR="007B0C50" w:rsidRPr="000C3F2C" w:rsidRDefault="007B0C50" w:rsidP="00975E47">
      <w:pPr>
        <w:shd w:val="clear" w:color="auto" w:fill="FFFFFF"/>
        <w:ind w:left="14" w:right="43" w:firstLine="684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lastRenderedPageBreak/>
        <w:t>Имеющаяся система взаимодействия обеспечивает жизнедеятельность всех служб  Учреждения и позволяет ему успешно вести образовательную деятельность в области дополнительного образования.</w:t>
      </w:r>
    </w:p>
    <w:p w14:paraId="7B0EFFAD" w14:textId="77777777" w:rsidR="007B0C50" w:rsidRPr="000C3F2C" w:rsidRDefault="007B0C50" w:rsidP="00975E47">
      <w:pPr>
        <w:pStyle w:val="a4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Организация образовательного процесса.</w:t>
      </w:r>
    </w:p>
    <w:p w14:paraId="097394D9" w14:textId="77777777" w:rsidR="007B0C50" w:rsidRPr="000C3F2C" w:rsidRDefault="007B0C50" w:rsidP="007B0C50">
      <w:pPr>
        <w:ind w:left="164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2220C32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Организация образовательного процесса  регламентируется: </w:t>
      </w:r>
    </w:p>
    <w:p w14:paraId="5F3A98F4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образовательной программой;</w:t>
      </w:r>
    </w:p>
    <w:p w14:paraId="660AAAB8" w14:textId="77777777" w:rsidR="007B0C50" w:rsidRPr="000C3F2C" w:rsidRDefault="007B0C50" w:rsidP="007B0C50">
      <w:pPr>
        <w:ind w:left="14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дополнительными общеобразовательными общеразвивающими программами,  разработанными педагогами дополнительного образова</w:t>
      </w:r>
      <w:r w:rsidR="006C5EC3">
        <w:rPr>
          <w:rFonts w:ascii="Times New Roman" w:hAnsi="Times New Roman" w:cs="Times New Roman"/>
          <w:color w:val="000000"/>
          <w:sz w:val="24"/>
          <w:szCs w:val="24"/>
        </w:rPr>
        <w:t>ния и утвержденными  директором</w:t>
      </w:r>
      <w:r w:rsidRPr="000C3F2C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2444C21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учебными планами, утверждаемыми Учреждением самостоятельно;</w:t>
      </w:r>
    </w:p>
    <w:p w14:paraId="51296E6C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годовым календарным учебным графиком;</w:t>
      </w:r>
    </w:p>
    <w:p w14:paraId="3D7DF64F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3F2C">
        <w:rPr>
          <w:rFonts w:ascii="Times New Roman" w:hAnsi="Times New Roman" w:cs="Times New Roman"/>
          <w:color w:val="000000"/>
          <w:sz w:val="24"/>
          <w:szCs w:val="24"/>
        </w:rPr>
        <w:t>- расписанием занятий.</w:t>
      </w:r>
    </w:p>
    <w:p w14:paraId="245EFCB5" w14:textId="77777777" w:rsidR="007B0C50" w:rsidRPr="000C3F2C" w:rsidRDefault="007B0C50" w:rsidP="007B0C5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Предельная недельная учебная нагрузка устанавливается в соответствии с учебным планом, возрастными и психофизическими особенностями обучающихся, нормами СанПиН – 9,10,12</w:t>
      </w:r>
      <w:r w:rsidR="006C5EC3">
        <w:rPr>
          <w:rFonts w:ascii="Times New Roman" w:hAnsi="Times New Roman" w:cs="Times New Roman"/>
          <w:sz w:val="24"/>
          <w:szCs w:val="24"/>
        </w:rPr>
        <w:t xml:space="preserve">,20 </w:t>
      </w:r>
      <w:r w:rsidRPr="000C3F2C">
        <w:rPr>
          <w:rFonts w:ascii="Times New Roman" w:hAnsi="Times New Roman" w:cs="Times New Roman"/>
          <w:sz w:val="24"/>
          <w:szCs w:val="24"/>
        </w:rPr>
        <w:t xml:space="preserve"> часов в неделю.</w:t>
      </w:r>
    </w:p>
    <w:p w14:paraId="6B117495" w14:textId="77777777" w:rsidR="00B56B4F" w:rsidRPr="000C3F2C" w:rsidRDefault="00B56B4F" w:rsidP="00B56B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Учреждение работает по пятидневной учебной неделе с понедельника по пятницу, и не противоречит санитарно-эпидемиологическим правилам и нормативам СанПиН 2.4.2.2821-10.</w:t>
      </w:r>
    </w:p>
    <w:p w14:paraId="17B26740" w14:textId="77777777" w:rsidR="00B56B4F" w:rsidRPr="000C3F2C" w:rsidRDefault="00B56B4F" w:rsidP="00B56B4F">
      <w:pPr>
        <w:pStyle w:val="a9"/>
      </w:pPr>
      <w:r w:rsidRPr="000C3F2C">
        <w:t xml:space="preserve">           В учреждении занятия проводятся в две смены:</w:t>
      </w:r>
    </w:p>
    <w:p w14:paraId="322FC41D" w14:textId="77777777" w:rsidR="00B56B4F" w:rsidRPr="000C3F2C" w:rsidRDefault="00B56B4F" w:rsidP="00B56B4F">
      <w:pPr>
        <w:pStyle w:val="a9"/>
      </w:pPr>
      <w:r w:rsidRPr="000C3F2C">
        <w:t>*начало первой смены с 8.30 до 12.00 часов</w:t>
      </w:r>
    </w:p>
    <w:p w14:paraId="6D835969" w14:textId="77777777" w:rsidR="00B56B4F" w:rsidRPr="000C3F2C" w:rsidRDefault="00B56B4F" w:rsidP="00B56B4F">
      <w:pPr>
        <w:pStyle w:val="a9"/>
      </w:pPr>
      <w:r w:rsidRPr="000C3F2C">
        <w:t>* Продолжительность перерывов 10-15 мин.</w:t>
      </w:r>
    </w:p>
    <w:p w14:paraId="6309F8EB" w14:textId="77777777" w:rsidR="00B56B4F" w:rsidRPr="000C3F2C" w:rsidRDefault="00B56B4F" w:rsidP="00B56B4F">
      <w:pPr>
        <w:pStyle w:val="a9"/>
      </w:pPr>
      <w:r w:rsidRPr="000C3F2C">
        <w:t>* Начало второй смены с 13.00 часов до 17.00 часов.</w:t>
      </w:r>
    </w:p>
    <w:p w14:paraId="109F3F3E" w14:textId="77777777" w:rsidR="00B56B4F" w:rsidRPr="000C3F2C" w:rsidRDefault="00B56B4F" w:rsidP="00B56B4F">
      <w:pPr>
        <w:pStyle w:val="a9"/>
      </w:pPr>
      <w:r w:rsidRPr="000C3F2C">
        <w:t>* Продолжительность занятий зависит от возраста детей младшие 25-30 мин  старшие 35-40 мин</w:t>
      </w:r>
    </w:p>
    <w:p w14:paraId="4849E844" w14:textId="77777777" w:rsidR="00B56B4F" w:rsidRPr="000C3F2C" w:rsidRDefault="00B56B4F" w:rsidP="00B56B4F">
      <w:pPr>
        <w:pStyle w:val="a9"/>
      </w:pPr>
      <w:r w:rsidRPr="000C3F2C">
        <w:t>* Учебная нагрузка обучающихся первого года обучения 2-4 часов в неделю, второго и последующего года с учетом специфики занятий до 6-ти часов в неделю.</w:t>
      </w:r>
    </w:p>
    <w:p w14:paraId="56606220" w14:textId="77777777" w:rsidR="00B56B4F" w:rsidRPr="000C3F2C" w:rsidRDefault="00B56B4F" w:rsidP="00B56B4F">
      <w:pPr>
        <w:pStyle w:val="a9"/>
      </w:pPr>
      <w:r w:rsidRPr="000C3F2C">
        <w:t>* Допускается нагрузка до 9-ти часов: при подготовке творческого коллектива к районным и республиканским смотрам народного творчества.</w:t>
      </w:r>
    </w:p>
    <w:p w14:paraId="4AA15545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Единицей измерения учебного времени в Учреждении является академический час, продолжительность которого - 40 минут. В соответствии с санитарно-эпидемиологическими правилами и нормативами, в зависимости от возраста детей, в соответствии с учебными планами, занятие может длиться 1 академический час для обучающихся 4,5 – 7 лет 30 минут, для обучающихся 7 – 17 лет – 40 </w:t>
      </w:r>
      <w:proofErr w:type="gramStart"/>
      <w:r w:rsidRPr="000C3F2C">
        <w:rPr>
          <w:rFonts w:ascii="Times New Roman" w:hAnsi="Times New Roman" w:cs="Times New Roman"/>
          <w:sz w:val="24"/>
          <w:szCs w:val="24"/>
        </w:rPr>
        <w:t>минут,.</w:t>
      </w:r>
      <w:proofErr w:type="gramEnd"/>
    </w:p>
    <w:p w14:paraId="2A510445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 На конец учебного года в</w:t>
      </w:r>
      <w:r w:rsidR="007B7B1D">
        <w:rPr>
          <w:rFonts w:ascii="Times New Roman" w:hAnsi="Times New Roman" w:cs="Times New Roman"/>
          <w:sz w:val="24"/>
          <w:szCs w:val="24"/>
        </w:rPr>
        <w:t xml:space="preserve"> Центре Детского Т</w:t>
      </w:r>
      <w:r w:rsidR="00BC7336">
        <w:rPr>
          <w:rFonts w:ascii="Times New Roman" w:hAnsi="Times New Roman" w:cs="Times New Roman"/>
          <w:sz w:val="24"/>
          <w:szCs w:val="24"/>
        </w:rPr>
        <w:t>ворчества обучалось 291</w:t>
      </w:r>
      <w:r w:rsidRPr="000C3F2C">
        <w:rPr>
          <w:rFonts w:ascii="Times New Roman" w:hAnsi="Times New Roman" w:cs="Times New Roman"/>
          <w:sz w:val="24"/>
          <w:szCs w:val="24"/>
        </w:rPr>
        <w:t xml:space="preserve"> обуч</w:t>
      </w:r>
      <w:r w:rsidR="006C5EC3">
        <w:rPr>
          <w:rFonts w:ascii="Times New Roman" w:hAnsi="Times New Roman" w:cs="Times New Roman"/>
          <w:sz w:val="24"/>
          <w:szCs w:val="24"/>
        </w:rPr>
        <w:t>ающихся, которые занимались в 9</w:t>
      </w:r>
      <w:r w:rsidRPr="000C3F2C">
        <w:rPr>
          <w:rFonts w:ascii="Times New Roman" w:hAnsi="Times New Roman" w:cs="Times New Roman"/>
          <w:sz w:val="24"/>
          <w:szCs w:val="24"/>
        </w:rPr>
        <w:t xml:space="preserve"> творче</w:t>
      </w:r>
      <w:r w:rsidR="00447F66">
        <w:rPr>
          <w:rFonts w:ascii="Times New Roman" w:hAnsi="Times New Roman" w:cs="Times New Roman"/>
          <w:sz w:val="24"/>
          <w:szCs w:val="24"/>
        </w:rPr>
        <w:t>ских объединениях (16</w:t>
      </w:r>
      <w:r w:rsidRPr="000C3F2C">
        <w:rPr>
          <w:rFonts w:ascii="Times New Roman" w:hAnsi="Times New Roman" w:cs="Times New Roman"/>
          <w:sz w:val="24"/>
          <w:szCs w:val="24"/>
        </w:rPr>
        <w:t xml:space="preserve"> группах).</w:t>
      </w:r>
    </w:p>
    <w:p w14:paraId="011D9A7F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 Образовательный процесс был представлен следующими направлениями творческой деятельности обучающихся:</w:t>
      </w:r>
    </w:p>
    <w:p w14:paraId="67BC9BED" w14:textId="77777777" w:rsidR="007B0C50" w:rsidRPr="000C3F2C" w:rsidRDefault="00DE690E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художественное </w:t>
      </w:r>
      <w:proofErr w:type="gramStart"/>
      <w:r>
        <w:rPr>
          <w:rFonts w:ascii="Times New Roman" w:hAnsi="Times New Roman" w:cs="Times New Roman"/>
          <w:sz w:val="24"/>
          <w:szCs w:val="24"/>
        </w:rPr>
        <w:t>-  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(11</w:t>
      </w:r>
      <w:r w:rsidR="007B0C50" w:rsidRPr="000C3F2C">
        <w:rPr>
          <w:rFonts w:ascii="Times New Roman" w:hAnsi="Times New Roman" w:cs="Times New Roman"/>
          <w:sz w:val="24"/>
          <w:szCs w:val="24"/>
        </w:rPr>
        <w:t xml:space="preserve"> групп)  </w:t>
      </w:r>
    </w:p>
    <w:p w14:paraId="49B6D03B" w14:textId="77777777" w:rsidR="007B0C50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lastRenderedPageBreak/>
        <w:t>- краеведческое 1</w:t>
      </w:r>
      <w:r w:rsidR="00D00426">
        <w:rPr>
          <w:rFonts w:ascii="Times New Roman" w:hAnsi="Times New Roman" w:cs="Times New Roman"/>
          <w:sz w:val="24"/>
          <w:szCs w:val="24"/>
        </w:rPr>
        <w:t xml:space="preserve"> </w:t>
      </w:r>
      <w:r w:rsidR="006C5EC3">
        <w:rPr>
          <w:rFonts w:ascii="Times New Roman" w:hAnsi="Times New Roman" w:cs="Times New Roman"/>
          <w:sz w:val="24"/>
          <w:szCs w:val="24"/>
        </w:rPr>
        <w:t>(1группа</w:t>
      </w:r>
      <w:r w:rsidRPr="000C3F2C">
        <w:rPr>
          <w:rFonts w:ascii="Times New Roman" w:hAnsi="Times New Roman" w:cs="Times New Roman"/>
          <w:sz w:val="24"/>
          <w:szCs w:val="24"/>
        </w:rPr>
        <w:t>)</w:t>
      </w:r>
    </w:p>
    <w:p w14:paraId="055F336A" w14:textId="77777777" w:rsidR="006C5EC3" w:rsidRPr="000C3F2C" w:rsidRDefault="006C5EC3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социально-педагогическое </w:t>
      </w:r>
      <w:r w:rsidR="00DE690E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DE690E">
        <w:rPr>
          <w:rFonts w:ascii="Times New Roman" w:hAnsi="Times New Roman" w:cs="Times New Roman"/>
          <w:sz w:val="24"/>
          <w:szCs w:val="24"/>
        </w:rPr>
        <w:t>1</w:t>
      </w:r>
      <w:r w:rsidR="00C238D6">
        <w:rPr>
          <w:rFonts w:ascii="Times New Roman" w:hAnsi="Times New Roman" w:cs="Times New Roman"/>
          <w:sz w:val="24"/>
          <w:szCs w:val="24"/>
        </w:rPr>
        <w:t xml:space="preserve"> группа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30442407" w14:textId="77777777" w:rsidR="003B0654" w:rsidRPr="000C3F2C" w:rsidRDefault="00DE690E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дошкольное  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5EC3"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sz w:val="24"/>
          <w:szCs w:val="24"/>
        </w:rPr>
        <w:t xml:space="preserve">3 </w:t>
      </w:r>
      <w:r w:rsidR="006C5EC3">
        <w:rPr>
          <w:rFonts w:ascii="Times New Roman" w:hAnsi="Times New Roman" w:cs="Times New Roman"/>
          <w:sz w:val="24"/>
          <w:szCs w:val="24"/>
        </w:rPr>
        <w:t>групп</w:t>
      </w:r>
      <w:r w:rsidR="00525304" w:rsidRPr="000C3F2C">
        <w:rPr>
          <w:rFonts w:ascii="Times New Roman" w:hAnsi="Times New Roman" w:cs="Times New Roman"/>
          <w:sz w:val="24"/>
          <w:szCs w:val="24"/>
        </w:rPr>
        <w:t>)</w:t>
      </w:r>
    </w:p>
    <w:p w14:paraId="4126F510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Соотношение числа обучающихся по данным направлениям деятельности составило:</w:t>
      </w:r>
    </w:p>
    <w:p w14:paraId="0E943C75" w14:textId="77777777" w:rsidR="007B0C50" w:rsidRPr="000C3F2C" w:rsidRDefault="00C238D6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художественное – 175</w:t>
      </w:r>
    </w:p>
    <w:p w14:paraId="67E01F94" w14:textId="77777777" w:rsidR="00525304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</w:t>
      </w:r>
      <w:r w:rsidR="007B0C50" w:rsidRPr="000C3F2C">
        <w:rPr>
          <w:rFonts w:ascii="Times New Roman" w:hAnsi="Times New Roman" w:cs="Times New Roman"/>
          <w:sz w:val="24"/>
          <w:szCs w:val="24"/>
        </w:rPr>
        <w:t xml:space="preserve"> </w:t>
      </w:r>
      <w:r w:rsidR="00C238D6">
        <w:rPr>
          <w:rFonts w:ascii="Times New Roman" w:hAnsi="Times New Roman" w:cs="Times New Roman"/>
          <w:sz w:val="24"/>
          <w:szCs w:val="24"/>
        </w:rPr>
        <w:t>краеведческое 14</w:t>
      </w:r>
    </w:p>
    <w:p w14:paraId="1C28711F" w14:textId="77777777" w:rsidR="00525304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- дошко</w:t>
      </w:r>
      <w:r w:rsidR="003B0654" w:rsidRPr="000C3F2C">
        <w:rPr>
          <w:rFonts w:ascii="Times New Roman" w:hAnsi="Times New Roman" w:cs="Times New Roman"/>
          <w:sz w:val="24"/>
          <w:szCs w:val="24"/>
        </w:rPr>
        <w:t xml:space="preserve">льное </w:t>
      </w:r>
      <w:r w:rsidR="00447F66">
        <w:rPr>
          <w:rFonts w:ascii="Times New Roman" w:hAnsi="Times New Roman" w:cs="Times New Roman"/>
          <w:sz w:val="24"/>
          <w:szCs w:val="24"/>
        </w:rPr>
        <w:t>105</w:t>
      </w:r>
      <w:r w:rsidR="009A17D1" w:rsidRPr="000C3F2C">
        <w:rPr>
          <w:rFonts w:ascii="Times New Roman" w:hAnsi="Times New Roman" w:cs="Times New Roman"/>
          <w:sz w:val="24"/>
          <w:szCs w:val="24"/>
        </w:rPr>
        <w:t xml:space="preserve"> из них </w:t>
      </w:r>
      <w:r w:rsidR="00447F66">
        <w:rPr>
          <w:rFonts w:ascii="Times New Roman" w:hAnsi="Times New Roman" w:cs="Times New Roman"/>
          <w:sz w:val="24"/>
          <w:szCs w:val="24"/>
        </w:rPr>
        <w:t xml:space="preserve">15 </w:t>
      </w:r>
      <w:r w:rsidRPr="000C3F2C">
        <w:rPr>
          <w:rFonts w:ascii="Times New Roman" w:hAnsi="Times New Roman" w:cs="Times New Roman"/>
          <w:sz w:val="24"/>
          <w:szCs w:val="24"/>
        </w:rPr>
        <w:t>(платное)</w:t>
      </w:r>
    </w:p>
    <w:p w14:paraId="56886B82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По возрастному признаку Центр посещали следующие категории детей:</w:t>
      </w:r>
    </w:p>
    <w:p w14:paraId="4A912B60" w14:textId="77777777" w:rsidR="007B0C50" w:rsidRPr="000C3F2C" w:rsidRDefault="009A17D1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- дошкольников –</w:t>
      </w:r>
      <w:r w:rsidR="00C20054">
        <w:rPr>
          <w:rFonts w:ascii="Times New Roman" w:hAnsi="Times New Roman" w:cs="Times New Roman"/>
          <w:sz w:val="24"/>
          <w:szCs w:val="24"/>
        </w:rPr>
        <w:t>105</w:t>
      </w:r>
      <w:r w:rsidR="00C238D6">
        <w:rPr>
          <w:rFonts w:ascii="Times New Roman" w:hAnsi="Times New Roman" w:cs="Times New Roman"/>
          <w:sz w:val="24"/>
          <w:szCs w:val="24"/>
        </w:rPr>
        <w:t xml:space="preserve"> </w:t>
      </w:r>
      <w:r w:rsidRPr="000C3F2C">
        <w:rPr>
          <w:rFonts w:ascii="Times New Roman" w:hAnsi="Times New Roman" w:cs="Times New Roman"/>
          <w:sz w:val="24"/>
          <w:szCs w:val="24"/>
        </w:rPr>
        <w:t>ДОУ</w:t>
      </w:r>
    </w:p>
    <w:p w14:paraId="3E39D0DA" w14:textId="77777777" w:rsidR="00C057E5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учащихся 1-4 </w:t>
      </w:r>
      <w:r w:rsidR="009A17D1" w:rsidRPr="000C3F2C">
        <w:rPr>
          <w:rFonts w:ascii="Times New Roman" w:hAnsi="Times New Roman" w:cs="Times New Roman"/>
          <w:sz w:val="24"/>
          <w:szCs w:val="24"/>
        </w:rPr>
        <w:t>классов –  1</w:t>
      </w:r>
      <w:r w:rsidR="00C20054">
        <w:rPr>
          <w:rFonts w:ascii="Times New Roman" w:hAnsi="Times New Roman" w:cs="Times New Roman"/>
          <w:sz w:val="24"/>
          <w:szCs w:val="24"/>
        </w:rPr>
        <w:t>01</w:t>
      </w:r>
    </w:p>
    <w:p w14:paraId="4B0DFFE7" w14:textId="77777777" w:rsidR="007B0C50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учащихся 5-9 классов – </w:t>
      </w:r>
      <w:r w:rsidR="00C20054">
        <w:rPr>
          <w:rFonts w:ascii="Times New Roman" w:hAnsi="Times New Roman" w:cs="Times New Roman"/>
          <w:sz w:val="24"/>
          <w:szCs w:val="24"/>
        </w:rPr>
        <w:t>85</w:t>
      </w:r>
    </w:p>
    <w:p w14:paraId="731F3069" w14:textId="77777777" w:rsidR="007B0C50" w:rsidRPr="000C3F2C" w:rsidRDefault="00525304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- учащихся 10-11 классов – </w:t>
      </w:r>
      <w:r w:rsidR="00C20054">
        <w:rPr>
          <w:rFonts w:ascii="Times New Roman" w:hAnsi="Times New Roman" w:cs="Times New Roman"/>
          <w:sz w:val="24"/>
          <w:szCs w:val="24"/>
        </w:rPr>
        <w:t>0</w:t>
      </w:r>
    </w:p>
    <w:p w14:paraId="0E9110C7" w14:textId="77777777" w:rsidR="007B0C50" w:rsidRPr="000C3F2C" w:rsidRDefault="007B0C50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По половому признаку:</w:t>
      </w:r>
    </w:p>
    <w:p w14:paraId="6E3D53AB" w14:textId="77777777" w:rsidR="007B0C50" w:rsidRPr="000C3F2C" w:rsidRDefault="00447F66" w:rsidP="007B0C50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мальчиков – 112</w:t>
      </w:r>
    </w:p>
    <w:p w14:paraId="41BFBBDC" w14:textId="77777777" w:rsidR="007B0C50" w:rsidRPr="000C3F2C" w:rsidRDefault="00447F66" w:rsidP="000A3C24">
      <w:pPr>
        <w:tabs>
          <w:tab w:val="left" w:pos="13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девочек – 179</w:t>
      </w:r>
    </w:p>
    <w:p w14:paraId="7396C0C2" w14:textId="77777777" w:rsidR="007B0C50" w:rsidRPr="000C3F2C" w:rsidRDefault="007B0C50" w:rsidP="007B0C50">
      <w:pPr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 xml:space="preserve">       Занятия проводились в соответствии с утвержденным уч</w:t>
      </w:r>
      <w:r w:rsidR="00F4411D" w:rsidRPr="000C3F2C">
        <w:rPr>
          <w:rFonts w:ascii="Times New Roman" w:hAnsi="Times New Roman" w:cs="Times New Roman"/>
          <w:sz w:val="24"/>
          <w:szCs w:val="24"/>
        </w:rPr>
        <w:t>ебным планом и расписанием по 9,10,12</w:t>
      </w:r>
      <w:r w:rsidR="003431B5">
        <w:rPr>
          <w:rFonts w:ascii="Times New Roman" w:hAnsi="Times New Roman" w:cs="Times New Roman"/>
          <w:sz w:val="24"/>
          <w:szCs w:val="24"/>
        </w:rPr>
        <w:t>,20</w:t>
      </w:r>
      <w:r w:rsidR="00F4411D" w:rsidRPr="000C3F2C">
        <w:rPr>
          <w:rFonts w:ascii="Times New Roman" w:hAnsi="Times New Roman" w:cs="Times New Roman"/>
          <w:sz w:val="24"/>
          <w:szCs w:val="24"/>
        </w:rPr>
        <w:t xml:space="preserve"> часов в неделю, при пя</w:t>
      </w:r>
      <w:r w:rsidRPr="000C3F2C">
        <w:rPr>
          <w:rFonts w:ascii="Times New Roman" w:hAnsi="Times New Roman" w:cs="Times New Roman"/>
          <w:sz w:val="24"/>
          <w:szCs w:val="24"/>
        </w:rPr>
        <w:t>тидневной рабочей неделе.</w:t>
      </w:r>
    </w:p>
    <w:p w14:paraId="796DCA82" w14:textId="77777777" w:rsidR="007B0C50" w:rsidRPr="000C3F2C" w:rsidRDefault="007B0C50" w:rsidP="007B0C50">
      <w:pPr>
        <w:ind w:right="284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3F2C">
        <w:rPr>
          <w:rFonts w:ascii="Times New Roman" w:hAnsi="Times New Roman" w:cs="Times New Roman"/>
          <w:b/>
          <w:sz w:val="24"/>
          <w:szCs w:val="24"/>
        </w:rPr>
        <w:t>Выводы и рекомендации:</w:t>
      </w:r>
      <w:r w:rsidRPr="000C3F2C">
        <w:rPr>
          <w:rFonts w:ascii="Times New Roman" w:hAnsi="Times New Roman" w:cs="Times New Roman"/>
          <w:b/>
          <w:sz w:val="24"/>
          <w:szCs w:val="24"/>
        </w:rPr>
        <w:tab/>
      </w:r>
    </w:p>
    <w:p w14:paraId="03FEDD22" w14:textId="77777777" w:rsidR="007B0C50" w:rsidRPr="000C3F2C" w:rsidRDefault="007B0C50" w:rsidP="000A3C24">
      <w:pPr>
        <w:shd w:val="clear" w:color="auto" w:fill="FFFFFF"/>
        <w:ind w:left="34" w:righ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Ведение образовательной деятельности и организация образовательного процесса осуществляется в соответствии с Уставом и лицензией на право осуществления образовательной деятельности. Локальные нормативные правовые акты были обновлены в соответствии с требованиями российского законодательства. Организация учебного процесса соответствует требованиям действующих нормативных правовых документов.</w:t>
      </w:r>
    </w:p>
    <w:p w14:paraId="63761739" w14:textId="77777777" w:rsidR="007B0C50" w:rsidRPr="000C3F2C" w:rsidRDefault="007B0C50" w:rsidP="007B0C50">
      <w:pPr>
        <w:jc w:val="center"/>
        <w:rPr>
          <w:rFonts w:ascii="Times New Roman" w:hAnsi="Times New Roman" w:cs="Times New Roman"/>
          <w:sz w:val="24"/>
          <w:szCs w:val="24"/>
        </w:rPr>
      </w:pPr>
      <w:r w:rsidRPr="000C3F2C">
        <w:rPr>
          <w:rFonts w:ascii="Times New Roman" w:hAnsi="Times New Roman" w:cs="Times New Roman"/>
          <w:sz w:val="24"/>
          <w:szCs w:val="24"/>
        </w:rPr>
        <w:t>Программы, реализ</w:t>
      </w:r>
      <w:r w:rsidR="007B7B1D">
        <w:rPr>
          <w:rFonts w:ascii="Times New Roman" w:hAnsi="Times New Roman" w:cs="Times New Roman"/>
          <w:sz w:val="24"/>
          <w:szCs w:val="24"/>
        </w:rPr>
        <w:t>уемые в Центре Детского Т</w:t>
      </w:r>
      <w:r w:rsidR="00B03D08">
        <w:rPr>
          <w:rFonts w:ascii="Times New Roman" w:hAnsi="Times New Roman" w:cs="Times New Roman"/>
          <w:sz w:val="24"/>
          <w:szCs w:val="24"/>
        </w:rPr>
        <w:t>ворчества в 2020</w:t>
      </w:r>
      <w:r w:rsidR="00F4411D" w:rsidRPr="000C3F2C">
        <w:rPr>
          <w:rFonts w:ascii="Times New Roman" w:hAnsi="Times New Roman" w:cs="Times New Roman"/>
          <w:sz w:val="24"/>
          <w:szCs w:val="24"/>
        </w:rPr>
        <w:t xml:space="preserve"> – 20</w:t>
      </w:r>
      <w:r w:rsidR="00B03D08">
        <w:rPr>
          <w:rFonts w:ascii="Times New Roman" w:hAnsi="Times New Roman" w:cs="Times New Roman"/>
          <w:sz w:val="24"/>
          <w:szCs w:val="24"/>
        </w:rPr>
        <w:t>2</w:t>
      </w:r>
      <w:r w:rsidR="00F4411D" w:rsidRPr="000C3F2C">
        <w:rPr>
          <w:rFonts w:ascii="Times New Roman" w:hAnsi="Times New Roman" w:cs="Times New Roman"/>
          <w:sz w:val="24"/>
          <w:szCs w:val="24"/>
        </w:rPr>
        <w:t>1</w:t>
      </w:r>
      <w:r w:rsidR="00975E47" w:rsidRPr="000C3F2C"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14:paraId="4465D68D" w14:textId="77777777" w:rsidR="00975E47" w:rsidRPr="000C3F2C" w:rsidRDefault="00975E47" w:rsidP="00975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В соответствии с уровнем  образования учреждение реализует следующие дополнительные программы:</w:t>
      </w:r>
    </w:p>
    <w:p w14:paraId="11E4A7D5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с нормативным сроком освоения – 1-3 года;</w:t>
      </w:r>
    </w:p>
    <w:p w14:paraId="0C074A3C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Краеведческое с нормативным сроком освоения – 2 года;</w:t>
      </w:r>
    </w:p>
    <w:p w14:paraId="0EB78796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 xml:space="preserve">Дошкольное с нормативным сроком </w:t>
      </w:r>
      <w:proofErr w:type="gramStart"/>
      <w:r w:rsidRPr="000C3F2C">
        <w:rPr>
          <w:rFonts w:ascii="Times New Roman" w:eastAsia="Times New Roman" w:hAnsi="Times New Roman" w:cs="Times New Roman"/>
          <w:sz w:val="24"/>
          <w:szCs w:val="24"/>
        </w:rPr>
        <w:t>освоения  2</w:t>
      </w:r>
      <w:proofErr w:type="gramEnd"/>
      <w:r w:rsidRPr="000C3F2C">
        <w:rPr>
          <w:rFonts w:ascii="Times New Roman" w:eastAsia="Times New Roman" w:hAnsi="Times New Roman" w:cs="Times New Roman"/>
          <w:sz w:val="24"/>
          <w:szCs w:val="24"/>
        </w:rPr>
        <w:t>-3 года;</w:t>
      </w:r>
    </w:p>
    <w:p w14:paraId="31D94A47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Художественно-эстетическое направление направлено на формирование личности обучающегося, развитие его  индивидуальных способностей, положительной мотивации и умений в учебной деятельности (формирование и развитие  творческих способностей  учащихся, выявление, развитие и поддержку талантливых учащихся).</w:t>
      </w:r>
    </w:p>
    <w:p w14:paraId="780355E3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t>Краеведческое направление направлено на духовно-нравственного, гражданского, патриотического, трудового воспитания учащихся;</w:t>
      </w:r>
    </w:p>
    <w:p w14:paraId="3302EC56" w14:textId="77777777" w:rsidR="00975E47" w:rsidRPr="000C3F2C" w:rsidRDefault="00975E47" w:rsidP="00975E4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C3F2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Дошкольное направление направлено на формирование личности обучающегося, развитие его  индивидуальных способностей, положительной мотивации и умений в учебной деятельности. </w:t>
      </w:r>
    </w:p>
    <w:p w14:paraId="12317749" w14:textId="77777777" w:rsidR="000A3C24" w:rsidRPr="000C3F2C" w:rsidRDefault="000A3C24" w:rsidP="000A3C24">
      <w:pPr>
        <w:pStyle w:val="a9"/>
        <w:ind w:left="720"/>
        <w:rPr>
          <w:b/>
        </w:rPr>
      </w:pPr>
      <w:r w:rsidRPr="000C3F2C">
        <w:rPr>
          <w:b/>
        </w:rPr>
        <w:t>Воспитательная работа</w:t>
      </w:r>
    </w:p>
    <w:p w14:paraId="0EB9EF68" w14:textId="77777777" w:rsidR="000A3C24" w:rsidRPr="000C3F2C" w:rsidRDefault="000A3C24" w:rsidP="000A3C24">
      <w:pPr>
        <w:pStyle w:val="a9"/>
        <w:ind w:left="720"/>
      </w:pPr>
      <w:r w:rsidRPr="000C3F2C">
        <w:t>Страте</w:t>
      </w:r>
      <w:r w:rsidR="00B03D08">
        <w:t>гия воспитательной работы в 2020-2021</w:t>
      </w:r>
      <w:r w:rsidR="00556CF6" w:rsidRPr="000C3F2C">
        <w:t xml:space="preserve"> учебном </w:t>
      </w:r>
      <w:r w:rsidRPr="000C3F2C">
        <w:t xml:space="preserve"> году строится с учетом индивидуальных особенностей детей, с использованием разнообразных форм и методов, в тесной взаимосвязи педагогов и родителей.</w:t>
      </w:r>
    </w:p>
    <w:p w14:paraId="0E2231FD" w14:textId="77777777" w:rsidR="000A3C24" w:rsidRPr="000C3F2C" w:rsidRDefault="000A3C24" w:rsidP="000A3C24">
      <w:pPr>
        <w:pStyle w:val="a9"/>
        <w:ind w:left="720"/>
      </w:pPr>
      <w:r w:rsidRPr="000C3F2C">
        <w:t>Проведен  анализ состава семей воспитанников.</w:t>
      </w:r>
    </w:p>
    <w:p w14:paraId="50E47C25" w14:textId="77777777" w:rsidR="000A3C24" w:rsidRPr="000C3F2C" w:rsidRDefault="000A3C24" w:rsidP="000A3C24">
      <w:pPr>
        <w:pStyle w:val="a9"/>
        <w:ind w:left="720"/>
      </w:pPr>
      <w:r w:rsidRPr="000C3F2C">
        <w:t>Характеристика семей по составу:</w:t>
      </w:r>
    </w:p>
    <w:p w14:paraId="687B6AFC" w14:textId="77777777" w:rsidR="000A3C24" w:rsidRPr="000C3F2C" w:rsidRDefault="000A3C24" w:rsidP="000A3C24">
      <w:pPr>
        <w:pStyle w:val="a9"/>
        <w:ind w:left="720"/>
      </w:pPr>
      <w:r w:rsidRPr="000C3F2C">
        <w:t>Полная-</w:t>
      </w:r>
      <w:r w:rsidR="004459D5">
        <w:t xml:space="preserve"> 215</w:t>
      </w:r>
    </w:p>
    <w:p w14:paraId="61C433B1" w14:textId="77777777" w:rsidR="000A3C24" w:rsidRPr="000C3F2C" w:rsidRDefault="000A3C24" w:rsidP="000A3C24">
      <w:pPr>
        <w:pStyle w:val="a9"/>
        <w:ind w:left="720"/>
      </w:pPr>
      <w:r w:rsidRPr="000C3F2C">
        <w:t>Неполная с матерью –</w:t>
      </w:r>
      <w:r w:rsidR="004459D5">
        <w:t xml:space="preserve"> 6</w:t>
      </w:r>
      <w:r w:rsidR="006F2834">
        <w:t>1</w:t>
      </w:r>
    </w:p>
    <w:p w14:paraId="3EFFE797" w14:textId="77777777" w:rsidR="000A3C24" w:rsidRPr="000C3F2C" w:rsidRDefault="000A3C24" w:rsidP="000A3C24">
      <w:pPr>
        <w:pStyle w:val="a9"/>
        <w:ind w:left="720"/>
      </w:pPr>
      <w:r w:rsidRPr="000C3F2C">
        <w:t xml:space="preserve"> Неполная с отцом – </w:t>
      </w:r>
      <w:r w:rsidR="000C3F2C" w:rsidRPr="000C3F2C">
        <w:t>1</w:t>
      </w:r>
    </w:p>
    <w:p w14:paraId="7A6460F9" w14:textId="77777777" w:rsidR="000A3C24" w:rsidRPr="000C3F2C" w:rsidRDefault="000A3C24" w:rsidP="000A3C24">
      <w:pPr>
        <w:pStyle w:val="a9"/>
        <w:ind w:left="720"/>
      </w:pPr>
      <w:r w:rsidRPr="000C3F2C">
        <w:t xml:space="preserve">Оформлено опекунство – </w:t>
      </w:r>
      <w:r w:rsidR="006F2834">
        <w:t>11</w:t>
      </w:r>
    </w:p>
    <w:p w14:paraId="77E9177B" w14:textId="77777777" w:rsidR="000C3F2C" w:rsidRPr="000C3F2C" w:rsidRDefault="000C3F2C" w:rsidP="000A3C24">
      <w:pPr>
        <w:pStyle w:val="a9"/>
        <w:ind w:left="720"/>
      </w:pPr>
      <w:r w:rsidRPr="000C3F2C">
        <w:t xml:space="preserve">Приемная семья </w:t>
      </w:r>
      <w:r w:rsidR="00555A8C">
        <w:t xml:space="preserve">– 3                                               </w:t>
      </w:r>
    </w:p>
    <w:p w14:paraId="4436C098" w14:textId="77777777" w:rsidR="000A3C24" w:rsidRPr="000C3F2C" w:rsidRDefault="000A3C24" w:rsidP="000A3C24">
      <w:pPr>
        <w:pStyle w:val="a9"/>
        <w:ind w:left="720"/>
      </w:pPr>
      <w:r w:rsidRPr="000C3F2C">
        <w:t>Характеристика семей по количеству детей:</w:t>
      </w:r>
    </w:p>
    <w:p w14:paraId="03876B41" w14:textId="77777777" w:rsidR="000A3C24" w:rsidRPr="000C3F2C" w:rsidRDefault="000A3C24" w:rsidP="000A3C24">
      <w:pPr>
        <w:pStyle w:val="a9"/>
        <w:ind w:left="720"/>
      </w:pPr>
      <w:r w:rsidRPr="000C3F2C">
        <w:t xml:space="preserve">Один ребенок – </w:t>
      </w:r>
      <w:r w:rsidR="004459D5">
        <w:t>26</w:t>
      </w:r>
    </w:p>
    <w:p w14:paraId="7D2A3C88" w14:textId="77777777" w:rsidR="000A3C24" w:rsidRPr="000C3F2C" w:rsidRDefault="000A3C24" w:rsidP="000A3C24">
      <w:pPr>
        <w:pStyle w:val="a9"/>
        <w:ind w:left="720"/>
      </w:pPr>
      <w:r w:rsidRPr="000C3F2C">
        <w:t>Два ребенка –</w:t>
      </w:r>
      <w:r w:rsidR="004459D5">
        <w:t xml:space="preserve"> 69</w:t>
      </w:r>
    </w:p>
    <w:p w14:paraId="586115C8" w14:textId="77777777" w:rsidR="000A3C24" w:rsidRPr="000C3F2C" w:rsidRDefault="000A3C24" w:rsidP="000A3C24">
      <w:pPr>
        <w:pStyle w:val="a9"/>
        <w:ind w:left="720"/>
      </w:pPr>
      <w:r w:rsidRPr="000C3F2C">
        <w:t>Три ребенка и более –</w:t>
      </w:r>
      <w:r w:rsidR="004459D5">
        <w:t xml:space="preserve">   196 </w:t>
      </w:r>
      <w:r w:rsidR="000C3F2C" w:rsidRPr="000C3F2C">
        <w:t>детей</w:t>
      </w:r>
    </w:p>
    <w:p w14:paraId="1F8D748C" w14:textId="77777777" w:rsidR="007B0C50" w:rsidRPr="000C3F2C" w:rsidRDefault="007B0C50" w:rsidP="007B0C5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10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9795"/>
        <w:gridCol w:w="524"/>
      </w:tblGrid>
      <w:tr w:rsidR="00D61247" w:rsidRPr="000D6D3F" w14:paraId="119D7050" w14:textId="77777777" w:rsidTr="00DC608F">
        <w:trPr>
          <w:trHeight w:val="423"/>
        </w:trPr>
        <w:tc>
          <w:tcPr>
            <w:tcW w:w="236" w:type="dxa"/>
            <w:shd w:val="clear" w:color="auto" w:fill="auto"/>
          </w:tcPr>
          <w:p w14:paraId="10BCDF00" w14:textId="77777777" w:rsidR="007B0C50" w:rsidRPr="000D6D3F" w:rsidRDefault="007B0C50" w:rsidP="000A3C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5" w:type="dxa"/>
            <w:shd w:val="clear" w:color="auto" w:fill="auto"/>
          </w:tcPr>
          <w:p w14:paraId="38C3C90F" w14:textId="77777777" w:rsidR="00D61247" w:rsidRPr="000D6D3F" w:rsidRDefault="000D6D3F" w:rsidP="000D6D3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61247"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>Кадровое обеспечение образовательного процесса.</w:t>
            </w:r>
          </w:p>
          <w:p w14:paraId="4A0517EB" w14:textId="77777777" w:rsidR="00D61247" w:rsidRPr="000D6D3F" w:rsidRDefault="00D61247" w:rsidP="00D6124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3798C" w14:textId="77777777" w:rsidR="00D61247" w:rsidRPr="000D6D3F" w:rsidRDefault="00D61247" w:rsidP="00D6124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Pr="000D6D3F">
              <w:rPr>
                <w:rStyle w:val="submenu-table"/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Педагогические кадры: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общее количество педагогов – 7; методист-1, директор-1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из них: 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педагогов, имеющих высшее образование – 5;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3431B5"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средне - специальное – 2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человека;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447F6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высшей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категории-2, первой категории – 3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, 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без категории – 2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;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-количество педагогов, прошедших повышение квал</w:t>
            </w:r>
            <w:r w:rsidR="00B03D0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ификации в 2020-21</w:t>
            </w:r>
            <w:r w:rsidR="004459D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году - 2</w:t>
            </w: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14:paraId="290ACE45" w14:textId="77777777" w:rsidR="00D61247" w:rsidRPr="000D6D3F" w:rsidRDefault="00D61247" w:rsidP="00D61247">
            <w:pPr>
              <w:ind w:right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Выводы и рекомендации:</w:t>
            </w:r>
          </w:p>
          <w:p w14:paraId="1E9801D0" w14:textId="77777777" w:rsidR="00D61247" w:rsidRPr="000D6D3F" w:rsidRDefault="00D61247" w:rsidP="00D61247">
            <w:pPr>
              <w:ind w:righ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Учреждение располагает кадровым потенциалом, способным на должном уровне решать задачи по обучению учащихся. </w:t>
            </w:r>
          </w:p>
          <w:p w14:paraId="488A4CBF" w14:textId="77777777" w:rsidR="00D61247" w:rsidRPr="000D6D3F" w:rsidRDefault="00D61247" w:rsidP="00D61247">
            <w:pPr>
              <w:pStyle w:val="ab"/>
              <w:ind w:right="1"/>
              <w:rPr>
                <w:sz w:val="24"/>
                <w:szCs w:val="24"/>
              </w:rPr>
            </w:pPr>
            <w:r w:rsidRPr="000D6D3F">
              <w:rPr>
                <w:sz w:val="24"/>
                <w:szCs w:val="24"/>
              </w:rPr>
              <w:t xml:space="preserve">       В целях повышения квалификации необходимо продолжать направлять педагогических работников на курсы повышения квалификации, семинары, мастер-классы.  </w:t>
            </w:r>
          </w:p>
          <w:p w14:paraId="7CAF2076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7D5057" w14:textId="77777777" w:rsidR="00D61247" w:rsidRPr="000D6D3F" w:rsidRDefault="00D61247" w:rsidP="00D61247">
            <w:pPr>
              <w:tabs>
                <w:tab w:val="left" w:pos="135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V. Материально-техническая база Учреждения.</w:t>
            </w:r>
          </w:p>
          <w:p w14:paraId="13801504" w14:textId="77777777" w:rsidR="00D61247" w:rsidRPr="000D6D3F" w:rsidRDefault="00D61247" w:rsidP="00D61247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3"/>
              <w:gridCol w:w="5319"/>
            </w:tblGrid>
            <w:tr w:rsidR="00D61247" w:rsidRPr="000D6D3F" w14:paraId="7775D213" w14:textId="77777777" w:rsidTr="00C7260A">
              <w:tc>
                <w:tcPr>
                  <w:tcW w:w="4113" w:type="dxa"/>
                </w:tcPr>
                <w:p w14:paraId="33B2F426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Вид имущества</w:t>
                  </w:r>
                </w:p>
              </w:tc>
              <w:tc>
                <w:tcPr>
                  <w:tcW w:w="5319" w:type="dxa"/>
                </w:tcPr>
                <w:p w14:paraId="734D2A65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Качественные и (или количественные) </w:t>
                  </w:r>
                </w:p>
                <w:p w14:paraId="726067A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требования к имуществу</w:t>
                  </w:r>
                </w:p>
              </w:tc>
            </w:tr>
            <w:tr w:rsidR="00D61247" w:rsidRPr="000D6D3F" w14:paraId="2BB4CE83" w14:textId="77777777" w:rsidTr="00C7260A">
              <w:tc>
                <w:tcPr>
                  <w:tcW w:w="4113" w:type="dxa"/>
                </w:tcPr>
                <w:p w14:paraId="7E0923B3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Здание Центра Детского Т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ворчества </w:t>
                  </w:r>
                </w:p>
              </w:tc>
              <w:tc>
                <w:tcPr>
                  <w:tcW w:w="5319" w:type="dxa"/>
                </w:tcPr>
                <w:p w14:paraId="3FAB9385" w14:textId="77777777" w:rsidR="00D61247" w:rsidRPr="000D6D3F" w:rsidRDefault="00B03D08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107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кв.м.</w:t>
                  </w:r>
                </w:p>
                <w:p w14:paraId="34473B25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  <w:tr w:rsidR="00D61247" w:rsidRPr="000D6D3F" w14:paraId="7EFDCE10" w14:textId="77777777" w:rsidTr="00C7260A">
              <w:tc>
                <w:tcPr>
                  <w:tcW w:w="4113" w:type="dxa"/>
                </w:tcPr>
                <w:p w14:paraId="526349C9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Оборудование</w:t>
                  </w:r>
                </w:p>
              </w:tc>
              <w:tc>
                <w:tcPr>
                  <w:tcW w:w="5319" w:type="dxa"/>
                </w:tcPr>
                <w:p w14:paraId="461287D3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Мебель недостаточная (столы, стулья, доски, стенды, шкафы и др.) в необходимом  количестве для организации</w:t>
                  </w:r>
                </w:p>
                <w:p w14:paraId="4FF18165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образовательного и воспитательного процесса </w:t>
                  </w:r>
                </w:p>
              </w:tc>
            </w:tr>
            <w:tr w:rsidR="00D61247" w:rsidRPr="000D6D3F" w14:paraId="5593AC1A" w14:textId="77777777" w:rsidTr="00C7260A">
              <w:tc>
                <w:tcPr>
                  <w:tcW w:w="4113" w:type="dxa"/>
                </w:tcPr>
                <w:p w14:paraId="69D73BDD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Музыкальные инструменты</w:t>
                  </w:r>
                </w:p>
              </w:tc>
              <w:tc>
                <w:tcPr>
                  <w:tcW w:w="5319" w:type="dxa"/>
                </w:tcPr>
                <w:p w14:paraId="01207776" w14:textId="77777777" w:rsidR="00D61247" w:rsidRPr="000D6D3F" w:rsidRDefault="005068E5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1 </w:t>
                  </w:r>
                  <w:r w:rsidR="00D61247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             </w:t>
                  </w:r>
                </w:p>
              </w:tc>
            </w:tr>
            <w:tr w:rsidR="00D61247" w:rsidRPr="000D6D3F" w14:paraId="7B0130A7" w14:textId="77777777" w:rsidTr="00C7260A">
              <w:tc>
                <w:tcPr>
                  <w:tcW w:w="4113" w:type="dxa"/>
                </w:tcPr>
                <w:p w14:paraId="1D3E512B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Электромузыкальные инструменты,</w:t>
                  </w:r>
                </w:p>
                <w:p w14:paraId="7ABC96E4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</w:t>
                  </w:r>
                  <w:proofErr w:type="spellStart"/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звукоаппаратура</w:t>
                  </w:r>
                  <w:proofErr w:type="spellEnd"/>
                </w:p>
              </w:tc>
              <w:tc>
                <w:tcPr>
                  <w:tcW w:w="5319" w:type="dxa"/>
                </w:tcPr>
                <w:p w14:paraId="2FF5927A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0</w:t>
                  </w:r>
                </w:p>
              </w:tc>
            </w:tr>
            <w:tr w:rsidR="00D61247" w:rsidRPr="000D6D3F" w14:paraId="7394ABA4" w14:textId="77777777" w:rsidTr="00C7260A">
              <w:tc>
                <w:tcPr>
                  <w:tcW w:w="4113" w:type="dxa"/>
                </w:tcPr>
                <w:p w14:paraId="77B46ACE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Орг. техника </w:t>
                  </w:r>
                </w:p>
              </w:tc>
              <w:tc>
                <w:tcPr>
                  <w:tcW w:w="5319" w:type="dxa"/>
                </w:tcPr>
                <w:p w14:paraId="5F724FA7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 Телевизор – 1, </w:t>
                  </w:r>
                </w:p>
                <w:p w14:paraId="3F66AC62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компьюте</w:t>
                  </w:r>
                  <w:r w:rsidR="00C61383"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>р – 1, ноутбук – 0, принтер  - 2</w:t>
                  </w: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t xml:space="preserve">, </w:t>
                  </w:r>
                </w:p>
                <w:p w14:paraId="60F008F6" w14:textId="77777777" w:rsidR="00D61247" w:rsidRPr="000D6D3F" w:rsidRDefault="00D61247" w:rsidP="00D61247">
                  <w:pPr>
                    <w:contextualSpacing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0D6D3F"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  <w:lastRenderedPageBreak/>
                    <w:t xml:space="preserve"> фотоаппарат – 1, мультимедийная установка – 0</w:t>
                  </w:r>
                </w:p>
              </w:tc>
            </w:tr>
          </w:tbl>
          <w:p w14:paraId="2989B076" w14:textId="77777777" w:rsidR="00D61247" w:rsidRPr="000D6D3F" w:rsidRDefault="00D61247" w:rsidP="00D61247">
            <w:pPr>
              <w:widowControl w:val="0"/>
              <w:ind w:right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22435857" w14:textId="77777777" w:rsidR="00D61247" w:rsidRPr="000D6D3F" w:rsidRDefault="00D61247" w:rsidP="00D612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0C14C" w14:textId="77777777" w:rsidR="00556CF6" w:rsidRPr="000D6D3F" w:rsidRDefault="000D6D3F" w:rsidP="000D6D3F">
            <w:pPr>
              <w:jc w:val="center"/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На начало 2020-2021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учебного года в Центре детского твор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чества «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Олчей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удазыны</w:t>
            </w:r>
            <w:proofErr w:type="spellEnd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gramStart"/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всего 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291</w:t>
            </w:r>
            <w:proofErr w:type="gramEnd"/>
            <w:r w:rsidR="004459D5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обучающих</w:t>
            </w:r>
            <w:r w:rsidR="00556CF6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ся.</w:t>
            </w:r>
          </w:p>
          <w:p w14:paraId="0E244339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C61383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B03D08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>2020-2021</w:t>
            </w:r>
            <w:r w:rsidR="00B03D08" w:rsidRPr="000D6D3F"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уч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/г Центр Детского Творчества «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Олчей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удазыны</w:t>
            </w:r>
            <w:proofErr w:type="spellEnd"/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» предоставил возможность детям получить современное дополнительное образование и воспитание по следующим направлениям:</w:t>
            </w:r>
          </w:p>
          <w:p w14:paraId="2033A78B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— художественное;</w:t>
            </w:r>
          </w:p>
          <w:p w14:paraId="78AF3E0F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— эколого-краеведческое;</w:t>
            </w:r>
          </w:p>
          <w:p w14:paraId="75ECB8FC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--- дошкольное;</w:t>
            </w:r>
          </w:p>
          <w:p w14:paraId="15819F59" w14:textId="77777777" w:rsidR="00556CF6" w:rsidRPr="000D6D3F" w:rsidRDefault="00556CF6" w:rsidP="00556CF6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В центре детского творч</w:t>
            </w:r>
            <w:r w:rsidR="00450381">
              <w:rPr>
                <w:rFonts w:ascii="Times New Roman" w:hAnsi="Times New Roman" w:cs="Times New Roman"/>
                <w:sz w:val="24"/>
                <w:szCs w:val="24"/>
              </w:rPr>
              <w:t>ества реализуются программы по 7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дополнительным направлениям:</w:t>
            </w:r>
          </w:p>
          <w:p w14:paraId="28CAE04A" w14:textId="77777777" w:rsidR="003431B5" w:rsidRPr="000D6D3F" w:rsidRDefault="003431B5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«Резьба по дереву» педагог ДО 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Лопаа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Э.С. педагог </w:t>
            </w:r>
            <w:r w:rsidR="004459D5">
              <w:rPr>
                <w:rFonts w:ascii="Times New Roman" w:hAnsi="Times New Roman" w:cs="Times New Roman"/>
                <w:sz w:val="24"/>
                <w:szCs w:val="24"/>
              </w:rPr>
              <w:t>высшей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категории. Программа разработана по программе  </w:t>
            </w:r>
            <w:r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Резьба</w:t>
            </w:r>
            <w:r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по</w:t>
            </w:r>
            <w:r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дереву</w:t>
            </w:r>
            <w:r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» 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Ю</w:t>
            </w:r>
            <w:r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0D6D3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. </w:t>
            </w:r>
            <w:r w:rsidRPr="000D6D3F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Максимов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М.: Просвещение.1992 г.     Посещают 26 детей;          Возраст от  9-15 лет. </w:t>
            </w:r>
          </w:p>
          <w:p w14:paraId="0A0B5140" w14:textId="77777777" w:rsidR="003431B5" w:rsidRPr="000D6D3F" w:rsidRDefault="003431B5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Срок реализации 3 года.</w:t>
            </w:r>
          </w:p>
          <w:p w14:paraId="6F38B9F9" w14:textId="77777777" w:rsidR="003431B5" w:rsidRPr="000D6D3F" w:rsidRDefault="003431B5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Илбилиг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хендир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» педагог </w:t>
            </w:r>
            <w:r w:rsidR="005B11C9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квалификационной категории </w:t>
            </w:r>
            <w:proofErr w:type="spellStart"/>
            <w:r w:rsidR="005B11C9">
              <w:rPr>
                <w:rFonts w:ascii="Times New Roman" w:hAnsi="Times New Roman" w:cs="Times New Roman"/>
                <w:sz w:val="24"/>
                <w:szCs w:val="24"/>
              </w:rPr>
              <w:t>Довут</w:t>
            </w:r>
            <w:proofErr w:type="spellEnd"/>
            <w:r w:rsidR="005B11C9">
              <w:rPr>
                <w:rFonts w:ascii="Times New Roman" w:hAnsi="Times New Roman" w:cs="Times New Roman"/>
                <w:sz w:val="24"/>
                <w:szCs w:val="24"/>
              </w:rPr>
              <w:t xml:space="preserve"> В.Т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. Программа разработана на основе примерных программ Технология. Поурочные планы. 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Авт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-составитель 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Е.А.Гурбина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посещают 51 детей; Возраст от  7-18 лет. </w:t>
            </w:r>
          </w:p>
          <w:p w14:paraId="6E43685C" w14:textId="77777777" w:rsidR="003431B5" w:rsidRPr="000D6D3F" w:rsidRDefault="003431B5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Срок реализации 2 года.</w:t>
            </w:r>
          </w:p>
          <w:p w14:paraId="2B0788A2" w14:textId="77777777" w:rsidR="003431B5" w:rsidRPr="000D6D3F" w:rsidRDefault="003431B5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r w:rsidR="004459D5">
              <w:rPr>
                <w:rFonts w:ascii="Times New Roman" w:hAnsi="Times New Roman" w:cs="Times New Roman"/>
                <w:sz w:val="24"/>
                <w:szCs w:val="24"/>
              </w:rPr>
              <w:t>Ритмика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»   педагог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ДО высшей категории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9D5">
              <w:rPr>
                <w:rFonts w:ascii="Times New Roman" w:hAnsi="Times New Roman" w:cs="Times New Roman"/>
                <w:sz w:val="24"/>
                <w:szCs w:val="24"/>
              </w:rPr>
              <w:t>Ачиты</w:t>
            </w:r>
            <w:proofErr w:type="spellEnd"/>
            <w:r w:rsidR="00445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9D5">
              <w:rPr>
                <w:rFonts w:ascii="Times New Roman" w:hAnsi="Times New Roman" w:cs="Times New Roman"/>
                <w:sz w:val="24"/>
                <w:szCs w:val="24"/>
              </w:rPr>
              <w:t>Чинчи</w:t>
            </w:r>
            <w:proofErr w:type="spellEnd"/>
            <w:r w:rsidR="004459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59D5">
              <w:rPr>
                <w:rFonts w:ascii="Times New Roman" w:hAnsi="Times New Roman" w:cs="Times New Roman"/>
                <w:sz w:val="24"/>
                <w:szCs w:val="24"/>
              </w:rPr>
              <w:t>Товарищтаевна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стаж работы </w:t>
            </w:r>
            <w:r w:rsidR="004459D5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года. Программа разработана на основе методических и авторской программы по хореографии разработанной </w:t>
            </w:r>
            <w:proofErr w:type="spell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М.А.Адашевской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, с учетом возрастных и индивидуальной особенности детей. Посещают  28 школьников 28 дошкольников.   Возраст 5-17 лет, срок реализации 3 года обучения.</w:t>
            </w:r>
          </w:p>
          <w:p w14:paraId="5B118864" w14:textId="77777777" w:rsidR="00683AA1" w:rsidRPr="00683AA1" w:rsidRDefault="00683AA1" w:rsidP="00683AA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r w:rsidRPr="00683AA1">
              <w:rPr>
                <w:rFonts w:ascii="Times New Roman" w:hAnsi="Times New Roman" w:cs="Times New Roman"/>
                <w:sz w:val="24"/>
                <w:szCs w:val="24"/>
              </w:rPr>
              <w:t xml:space="preserve"> «Магия маникюра»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 ДО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Б.О. молодой специалист с педагогическим стажем работы 1,6 года</w:t>
            </w:r>
            <w:r w:rsidRPr="00683AA1">
              <w:rPr>
                <w:rFonts w:ascii="Times New Roman" w:hAnsi="Times New Roman" w:cs="Times New Roman"/>
                <w:sz w:val="24"/>
                <w:szCs w:val="24"/>
              </w:rPr>
              <w:t>. Программа разработана на основании авторской программы педагога С.А.Щербань и рассчитана на детей 11-14 лет.</w:t>
            </w:r>
          </w:p>
          <w:p w14:paraId="4AAA407D" w14:textId="77777777" w:rsidR="003431B5" w:rsidRPr="000D6D3F" w:rsidRDefault="003431B5" w:rsidP="003431B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«Волшебная бусинка» педагог 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Кол Д.Э.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1 категории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программа </w:t>
            </w:r>
            <w:r w:rsidRPr="000D6D3F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Мезенцева Ю.Г. 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 младшего школьного возраста </w:t>
            </w:r>
            <w:proofErr w:type="gramStart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посещают  33</w:t>
            </w:r>
            <w:proofErr w:type="gram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+ 37 дошкольники .</w:t>
            </w:r>
          </w:p>
          <w:p w14:paraId="0078E54A" w14:textId="77777777" w:rsidR="003431B5" w:rsidRPr="000D6D3F" w:rsidRDefault="003431B5" w:rsidP="003431B5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Срок реализации 3 года.</w:t>
            </w:r>
          </w:p>
          <w:p w14:paraId="3900EE3F" w14:textId="77777777" w:rsidR="003431B5" w:rsidRPr="000D6D3F" w:rsidRDefault="003431B5" w:rsidP="004459D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«Школа дошколят» педагог </w:t>
            </w:r>
            <w:proofErr w:type="spellStart"/>
            <w:r w:rsidR="004459D5">
              <w:rPr>
                <w:rFonts w:ascii="Times New Roman" w:hAnsi="Times New Roman" w:cs="Times New Roman"/>
                <w:sz w:val="24"/>
                <w:szCs w:val="24"/>
              </w:rPr>
              <w:t>Даваа</w:t>
            </w:r>
            <w:proofErr w:type="spellEnd"/>
            <w:r w:rsidR="004459D5">
              <w:rPr>
                <w:rFonts w:ascii="Times New Roman" w:hAnsi="Times New Roman" w:cs="Times New Roman"/>
                <w:sz w:val="24"/>
                <w:szCs w:val="24"/>
              </w:rPr>
              <w:t xml:space="preserve"> Б.О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основе авторской программы Е.В.Колесниковой «Обучение дошкольников» в соответствии с основными нормативно-правовыми документами».  Возраст- 5-6 лет, срок реализации – 1 год.</w:t>
            </w:r>
          </w:p>
          <w:p w14:paraId="73C0C0B9" w14:textId="77777777" w:rsidR="00556CF6" w:rsidRPr="00DF3A05" w:rsidRDefault="003431B5" w:rsidP="00E8793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Направление «</w:t>
            </w:r>
            <w:proofErr w:type="spellStart"/>
            <w:r w:rsidR="00450381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 Шутова А.Д.- молодой специалист </w:t>
            </w:r>
            <w:proofErr w:type="spellStart"/>
            <w:r w:rsidR="00683AA1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 w:rsidR="00DF3A05"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  <w:proofErr w:type="spellEnd"/>
            <w:r w:rsidR="00DF3A05">
              <w:rPr>
                <w:rFonts w:ascii="Times New Roman" w:hAnsi="Times New Roman" w:cs="Times New Roman"/>
                <w:sz w:val="24"/>
                <w:szCs w:val="24"/>
              </w:rPr>
              <w:t xml:space="preserve"> 1 год.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3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Программа </w:t>
            </w:r>
            <w:r w:rsidR="00DF3A05" w:rsidRPr="00DF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F3A05" w:rsidRPr="00DF3A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составительская </w:t>
            </w:r>
            <w:r w:rsidR="00DF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для ее разработки изучался и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анализиро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вался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опыт таких авторов работ по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бумаг</w:t>
            </w:r>
            <w:r w:rsidR="00683AA1">
              <w:rPr>
                <w:rFonts w:ascii="Times New Roman" w:hAnsi="Times New Roman" w:cs="Times New Roman"/>
                <w:sz w:val="24"/>
                <w:szCs w:val="24"/>
              </w:rPr>
              <w:t>опластике</w:t>
            </w:r>
            <w:proofErr w:type="spellEnd"/>
            <w:r w:rsidR="00683AA1">
              <w:rPr>
                <w:rFonts w:ascii="Times New Roman" w:hAnsi="Times New Roman" w:cs="Times New Roman"/>
                <w:sz w:val="24"/>
                <w:szCs w:val="24"/>
              </w:rPr>
              <w:t xml:space="preserve"> как: Научного сотруд</w:t>
            </w:r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ника Ю. А.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Васерчук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в проектной культуре дизайна</w:t>
            </w:r>
            <w:r w:rsidR="00DF3A05" w:rsidRPr="00DF3A0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Также образовательные программы: Б.М.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Hеменского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«Изобразительное искусство и художественный труд», Н.М. Конышева «Художественный труд», Т. 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Геронимус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«Школа мастеров».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Т.В.Шутовой</w:t>
            </w:r>
            <w:proofErr w:type="spellEnd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DF3A05" w:rsidRPr="00DF3A05">
              <w:rPr>
                <w:rFonts w:ascii="Times New Roman" w:hAnsi="Times New Roman" w:cs="Times New Roman"/>
                <w:sz w:val="24"/>
                <w:szCs w:val="24"/>
              </w:rPr>
              <w:t>Бумагопластика</w:t>
            </w:r>
            <w:proofErr w:type="spellEnd"/>
            <w:r w:rsidR="00DF3A05">
              <w:rPr>
                <w:rFonts w:ascii="Times New Roman" w:hAnsi="Times New Roman" w:cs="Times New Roman"/>
                <w:sz w:val="24"/>
                <w:szCs w:val="24"/>
              </w:rPr>
              <w:t>» срок реализации-  1 год.</w:t>
            </w:r>
          </w:p>
          <w:p w14:paraId="44AE7CB5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Единого подхода к оценке качества обучения в ЦДТ нет. Результативность работы педагогов оценивается по результатам достижений воспитанников.</w:t>
            </w:r>
          </w:p>
          <w:p w14:paraId="74F2FD33" w14:textId="77777777" w:rsidR="00556CF6" w:rsidRPr="000D6D3F" w:rsidRDefault="00556CF6" w:rsidP="00556CF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  направлена на систематическое обновление содержания дополнительного образования, его программ (имеют все педагоги), методик; включение в систему одарённых детей  и детей, требующих повышенного педагогического внимания.</w:t>
            </w:r>
          </w:p>
          <w:p w14:paraId="28E87860" w14:textId="77777777" w:rsidR="003431B5" w:rsidRPr="000D6D3F" w:rsidRDefault="00556CF6" w:rsidP="005B11C9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Показателем организации активной творческой, познавательной деятельности обучающихся становятся повышающиеся результаты участия в фестивалях, конкурсах, выставках различного уровня. Так наши воспитанники активно участвуют в различных 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конкурсах и фестивалях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кожуунного</w:t>
            </w:r>
            <w:proofErr w:type="spellEnd"/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>, республиканского, всероссийского значения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В сентябре все дети и педагоги участвовали в экологической акции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«Оберегай 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Енисей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Также наше ОУ приняло активное участие в конкурсе рисунков  и поделок «Золотая осень», Веселые старты. Из собранных природных материалов дети сделали красивые, </w:t>
            </w:r>
            <w:r w:rsidR="003431B5"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необычные и забавные поделки.</w:t>
            </w:r>
            <w:r w:rsidRPr="000D6D3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Проводятся </w:t>
            </w:r>
            <w:proofErr w:type="spellStart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>кожуунные</w:t>
            </w:r>
            <w:proofErr w:type="spellEnd"/>
            <w:r w:rsidR="005B11C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конкурсы «Город мастеров», «Тоджинская мастерская», «Живи елочка», «Новогодняя мастерская»,</w:t>
            </w:r>
            <w:r w:rsidR="00962AC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«Полицейский дядя Степа», «Твори добро», «Охрана труда».</w:t>
            </w:r>
          </w:p>
          <w:p w14:paraId="795ED59C" w14:textId="77777777" w:rsidR="000B215E" w:rsidRPr="00962AC2" w:rsidRDefault="00556CF6" w:rsidP="00627C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            В к</w:t>
            </w:r>
            <w:r w:rsidR="005B11C9">
              <w:rPr>
                <w:rFonts w:ascii="Times New Roman" w:hAnsi="Times New Roman" w:cs="Times New Roman"/>
                <w:sz w:val="24"/>
                <w:szCs w:val="24"/>
              </w:rPr>
              <w:t xml:space="preserve">аникулярное время проводим  интересные игры, акции, конкурсы, Мастер-классы для молодых мам, а также обмен опытом. </w:t>
            </w:r>
            <w:r w:rsidR="000B215E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Участвовали в акциях  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>«Мирные окна», «</w:t>
            </w:r>
            <w:r w:rsidR="00962AC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еоргиевская лента», </w:t>
            </w:r>
            <w:r w:rsidR="000B215E" w:rsidRPr="000D6D3F">
              <w:rPr>
                <w:rFonts w:ascii="Times New Roman" w:hAnsi="Times New Roman" w:cs="Times New Roman"/>
                <w:sz w:val="24"/>
                <w:szCs w:val="24"/>
              </w:rPr>
              <w:t>« Оберегай ЕНИСЕЙ!»- сентябрь, уборка мусора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 помогаем очищать мусор на свалке, на озере «Азас», ремонтные работы в детском загородном лагере «Азас»</w:t>
            </w:r>
            <w:r w:rsidR="000B215E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proofErr w:type="gramStart"/>
            <w:r w:rsidR="000B215E" w:rsidRPr="000D6D3F">
              <w:rPr>
                <w:rFonts w:ascii="Times New Roman" w:hAnsi="Times New Roman" w:cs="Times New Roman"/>
                <w:sz w:val="24"/>
                <w:szCs w:val="24"/>
              </w:rPr>
              <w:t>« Поделись</w:t>
            </w:r>
            <w:proofErr w:type="gramEnd"/>
            <w:r w:rsidR="000B215E"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с теплом!»- ноябрь, помощь с теплыми, вязанными носками для детей из неблагополучных семьей. «Светоотражающая лента»- 10 октября, раздача светоотражающих лент на улицах села</w:t>
            </w:r>
            <w:r w:rsidR="00683A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</w:t>
            </w:r>
            <w:r w:rsidR="00683AA1">
              <w:rPr>
                <w:rFonts w:ascii="Times New Roman" w:hAnsi="Times New Roman" w:cs="Times New Roman"/>
                <w:sz w:val="24"/>
                <w:szCs w:val="24"/>
              </w:rPr>
              <w:t>беседы по правилам дорожного движения,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7C05">
              <w:rPr>
                <w:rFonts w:ascii="Times New Roman" w:hAnsi="Times New Roman" w:cs="Times New Roman"/>
                <w:sz w:val="24"/>
                <w:szCs w:val="24"/>
              </w:rPr>
              <w:t>антитерроритическим</w:t>
            </w:r>
            <w:proofErr w:type="spellEnd"/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мероприятиям,</w:t>
            </w:r>
            <w:r w:rsidR="00627C05" w:rsidRPr="00CD19F8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="00627C05" w:rsidRPr="00627C05">
              <w:rPr>
                <w:rFonts w:ascii="Times New Roman" w:hAnsi="Times New Roman" w:cs="Times New Roman"/>
                <w:sz w:val="24"/>
              </w:rPr>
              <w:t>Профилактика краж сотовых телефонов</w:t>
            </w:r>
            <w:r w:rsidR="00627C05">
              <w:rPr>
                <w:rFonts w:ascii="Times New Roman" w:hAnsi="Times New Roman" w:cs="Times New Roman"/>
                <w:sz w:val="24"/>
              </w:rPr>
              <w:t xml:space="preserve">, </w:t>
            </w:r>
            <w:r w:rsidR="00627C05">
              <w:rPr>
                <w:rFonts w:ascii="Times New Roman" w:hAnsi="Times New Roman" w:cs="Times New Roman"/>
                <w:sz w:val="24"/>
                <w:szCs w:val="24"/>
              </w:rPr>
              <w:t xml:space="preserve">«Тонкий лед», </w:t>
            </w:r>
            <w:r w:rsidR="00627C05" w:rsidRPr="00CD19F8">
              <w:rPr>
                <w:rFonts w:ascii="Times New Roman" w:hAnsi="Times New Roman" w:cs="Times New Roman"/>
                <w:sz w:val="24"/>
                <w:szCs w:val="28"/>
              </w:rPr>
              <w:t>«Скользкая дорога»; «Как избежать обморожения»; «Весна. Осторожно тонкий лед».</w:t>
            </w:r>
            <w:r w:rsidR="00627C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27C05" w:rsidRPr="00CD19F8">
              <w:rPr>
                <w:rFonts w:ascii="Times New Roman" w:hAnsi="Times New Roman" w:cs="Times New Roman"/>
                <w:sz w:val="24"/>
                <w:szCs w:val="28"/>
              </w:rPr>
              <w:t>Беседы: «Осторожно, ПОЖАР!»; «Пожарная безопасность в лесу»;</w:t>
            </w:r>
            <w:r w:rsidR="00627C0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627C05" w:rsidRPr="00CD19F8">
              <w:rPr>
                <w:rFonts w:ascii="Times New Roman" w:hAnsi="Times New Roman" w:cs="Times New Roman"/>
                <w:sz w:val="24"/>
                <w:szCs w:val="28"/>
              </w:rPr>
              <w:t>«Правила поведения при пожаре»; «Соблюдайте правила пожарной безопасности при обращении с электроприборами</w:t>
            </w:r>
            <w:r w:rsidR="00627C05" w:rsidRPr="00627C05"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  <w:r w:rsidR="00627C05" w:rsidRPr="00627C0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 Профилактика гриппа</w:t>
            </w:r>
            <w:r w:rsidR="00627C0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 xml:space="preserve">, </w:t>
            </w:r>
            <w:proofErr w:type="spellStart"/>
            <w:r w:rsidR="00627C05">
              <w:rPr>
                <w:rFonts w:ascii="Times New Roman" w:hAnsi="Times New Roman" w:cs="Times New Roman"/>
                <w:sz w:val="24"/>
                <w:szCs w:val="28"/>
                <w:u w:val="single"/>
                <w:lang w:val="en-US"/>
              </w:rPr>
              <w:t>kovid</w:t>
            </w:r>
            <w:proofErr w:type="spellEnd"/>
            <w:r w:rsidR="00627C05" w:rsidRPr="00627C05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-19</w:t>
            </w:r>
            <w:r w:rsidR="00627C05" w:rsidRPr="00627C05">
              <w:rPr>
                <w:rFonts w:ascii="Times New Roman" w:hAnsi="Times New Roman" w:cs="Times New Roman"/>
                <w:sz w:val="24"/>
                <w:szCs w:val="28"/>
              </w:rPr>
              <w:t>: формирование и развитие знаний о гриппе, симптомах болезни и ее профилактике</w:t>
            </w:r>
            <w:r w:rsidR="00627C05" w:rsidRPr="00CD19F8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  <w:p w14:paraId="4635C09A" w14:textId="77777777" w:rsidR="000B215E" w:rsidRPr="000D6D3F" w:rsidRDefault="000B215E" w:rsidP="000B21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>В первом полугодии все педагоги показали открытые занятия. Результаты открытых занятий обсуждены на педсовете. Замечания и доработки приняты к сведению. Педагоги постоянно проходят курсы повышения квалификации, совершенствуются. Уровень подготовки детей к конкурсам высокий и стабильный. Задачи на вто</w:t>
            </w:r>
            <w:r w:rsidR="005B11C9">
              <w:rPr>
                <w:rFonts w:ascii="Times New Roman" w:hAnsi="Times New Roman" w:cs="Times New Roman"/>
                <w:sz w:val="24"/>
                <w:szCs w:val="24"/>
              </w:rPr>
              <w:t xml:space="preserve">рое полугодие обсуждены и </w:t>
            </w:r>
            <w:r w:rsidRPr="000D6D3F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поставлены.</w:t>
            </w:r>
          </w:p>
          <w:p w14:paraId="172AA266" w14:textId="77777777" w:rsidR="000B215E" w:rsidRPr="000D6D3F" w:rsidRDefault="000B215E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A4DD59" w14:textId="77777777" w:rsidR="000B215E" w:rsidRPr="000D6D3F" w:rsidRDefault="000B215E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CC8550" w14:textId="77777777" w:rsidR="000B215E" w:rsidRPr="000D6D3F" w:rsidRDefault="000B215E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2309B4" w14:textId="77777777" w:rsidR="000B215E" w:rsidRDefault="000B215E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382EB5" w14:textId="77777777" w:rsidR="000D6D3F" w:rsidRDefault="000D6D3F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4BA4F" w14:textId="77777777" w:rsidR="00810ED1" w:rsidRPr="000D6D3F" w:rsidRDefault="00810ED1" w:rsidP="000B21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C3965" w14:textId="77777777" w:rsidR="00D61247" w:rsidRPr="000D6D3F" w:rsidRDefault="00D61247" w:rsidP="00D61247">
            <w:pPr>
              <w:shd w:val="clear" w:color="auto" w:fill="FFFFFF"/>
              <w:jc w:val="righ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 5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Утверждены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приказом Министерства образования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и науки Российской Федерации</w:t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от 10 декабря 2013 г. № 1324</w:t>
            </w:r>
          </w:p>
          <w:p w14:paraId="7042C994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right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  <w:p w14:paraId="4D3C3690" w14:textId="77777777" w:rsidR="00D61247" w:rsidRPr="000D6D3F" w:rsidRDefault="00D61247" w:rsidP="00D61247">
            <w:pPr>
              <w:shd w:val="clear" w:color="auto" w:fill="FFFFFF"/>
              <w:spacing w:line="270" w:lineRule="atLeast"/>
              <w:jc w:val="center"/>
              <w:textAlignment w:val="baseline"/>
              <w:outlineLvl w:val="3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ПОКАЗАТЕЛИ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ДЕЯТЕЛЬНОСТИ ОРГАНИЗАЦИИ ДОПОЛНИТЕЛЬНОГО ОБРАЗОВАНИЯ,</w:t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0D6D3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ПОДЛЕЖАЩЕЙ САМООБСЛЕДОВАНИЮ</w:t>
            </w:r>
          </w:p>
          <w:tbl>
            <w:tblPr>
              <w:tblW w:w="9585" w:type="dxa"/>
              <w:tblBorders>
                <w:top w:val="single" w:sz="6" w:space="0" w:color="888888"/>
                <w:left w:val="single" w:sz="6" w:space="0" w:color="888888"/>
                <w:bottom w:val="single" w:sz="6" w:space="0" w:color="888888"/>
                <w:right w:val="single" w:sz="6" w:space="0" w:color="888888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"/>
              <w:gridCol w:w="7309"/>
              <w:gridCol w:w="1436"/>
            </w:tblGrid>
            <w:tr w:rsidR="00D61247" w:rsidRPr="000D6D3F" w14:paraId="4370652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A061FA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N п/п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7F8643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Показатели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296E1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Единица измерения</w:t>
                  </w:r>
                </w:p>
              </w:tc>
            </w:tr>
            <w:tr w:rsidR="00D61247" w:rsidRPr="000D6D3F" w14:paraId="6F3BACF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E587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8636A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Образовательная деятельность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8EC606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3B01864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67F74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86D77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055E59" w14:textId="77777777" w:rsidR="00D61247" w:rsidRPr="000D6D3F" w:rsidRDefault="00B03D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291</w:t>
                  </w:r>
                </w:p>
              </w:tc>
            </w:tr>
            <w:tr w:rsidR="00D61247" w:rsidRPr="000D6D3F" w14:paraId="743FC7B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48914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EC1F1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дошкольного возраста (3 - 7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71D687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105</w:t>
                  </w:r>
                </w:p>
              </w:tc>
            </w:tr>
            <w:tr w:rsidR="00D61247" w:rsidRPr="000D6D3F" w14:paraId="4631771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DDAD0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4458A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младшего школьного возраста (7 - 11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50B1BAB" w14:textId="77777777" w:rsidR="00D61247" w:rsidRPr="000D6D3F" w:rsidRDefault="00447F66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101</w:t>
                  </w:r>
                </w:p>
              </w:tc>
            </w:tr>
            <w:tr w:rsidR="00D61247" w:rsidRPr="000D6D3F" w14:paraId="630424D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B3877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60208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среднего школьного возраста (11 - 15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CD3F5A" w14:textId="77777777" w:rsidR="00D61247" w:rsidRPr="000D6D3F" w:rsidRDefault="00447F66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85</w:t>
                  </w:r>
                </w:p>
              </w:tc>
            </w:tr>
            <w:tr w:rsidR="00D61247" w:rsidRPr="000D6D3F" w14:paraId="522534B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06B22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8ECB49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Детей старшего школьного возраста (15 - 17 лет)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BD9EB50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7BAAB4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63B2A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C9CBF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 учащихся, обучающихся по образовательным программам по договорам об оказании платных образовательных услуг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A3BDF2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</w:tr>
            <w:tr w:rsidR="00D61247" w:rsidRPr="000D6D3F" w14:paraId="295C9AC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F48BB3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44449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в 2-х и более объединениях (кружках, секциях, клубах),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C5EB1A" w14:textId="77777777" w:rsidR="00D61247" w:rsidRPr="000D6D3F" w:rsidRDefault="004478FF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70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75D93895" w14:textId="77777777" w:rsidR="00D61247" w:rsidRPr="000D6D3F" w:rsidRDefault="00F2618A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4478FF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59</w:t>
                  </w:r>
                </w:p>
              </w:tc>
            </w:tr>
            <w:tr w:rsidR="00D61247" w:rsidRPr="000D6D3F" w14:paraId="4FBAA6F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0AB68E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E3B21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с применением дистанционных образовательных технологий, электронного обучения,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331BB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4061E8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A39B1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D824B0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 для детей с выдающимися способностями,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860F4F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D61247" w:rsidRPr="000D6D3F" w14:paraId="2BCB7AA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CD9F7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6B9F8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по образовательным программам, направленным на работу с детьми с особыми потребностями в образовании,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D4BFB5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348D69C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82CB10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90566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Учащиеся с ограниченными возможностями здоровья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4E6BE1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516C34F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1F1B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6391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Дети-сироты, дети, оставшиеся без попечения родителей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BF8C09" w14:textId="77777777" w:rsidR="00D61247" w:rsidRPr="000D6D3F" w:rsidRDefault="00525A4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  <w:r w:rsidR="00163A6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3869C1E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3815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9EF8A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Дети-мигранты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B59D8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3BD34F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C407DA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224FF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Дети, попавшие в трудную жизненную ситуацию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C632CDE" w14:textId="77777777" w:rsidR="00D61247" w:rsidRPr="000D6D3F" w:rsidRDefault="00163A61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D48330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CA4B16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37A5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занимающихся учебно-исследовательской, проектной деятельностью,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D1FF9E" w14:textId="77777777" w:rsidR="00D61247" w:rsidRPr="000D6D3F" w:rsidRDefault="000E03FD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6DFC3A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D988B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5E24F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принявших участие в массовых мероприятиях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BD5E84" w14:textId="77777777" w:rsidR="00D61247" w:rsidRPr="000D6D3F" w:rsidRDefault="00447F66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118</w:t>
                  </w:r>
                </w:p>
              </w:tc>
            </w:tr>
            <w:tr w:rsidR="00D61247" w:rsidRPr="000D6D3F" w14:paraId="1A42A01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626F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85D8A4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8E7F6B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34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00BAD323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126</w:t>
                  </w:r>
                </w:p>
              </w:tc>
            </w:tr>
            <w:tr w:rsidR="00D61247" w:rsidRPr="000D6D3F" w14:paraId="64D3F16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90432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1151AC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1B1905D" w14:textId="77777777" w:rsidR="00D61247" w:rsidRPr="000D6D3F" w:rsidRDefault="00A57B2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12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33FBFADE" w14:textId="77777777" w:rsidR="00D61247" w:rsidRPr="000D6D3F" w:rsidRDefault="00A57B2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43</w:t>
                  </w:r>
                </w:p>
              </w:tc>
            </w:tr>
            <w:tr w:rsidR="00D61247" w:rsidRPr="000D6D3F" w14:paraId="0CC8082F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E03B8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1.8.3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2589EB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CD587A" w14:textId="77777777" w:rsidR="00D61247" w:rsidRPr="000D6D3F" w:rsidRDefault="002822A2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  <w:r w:rsidR="00E2749B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/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1/0,5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01926ED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0EE9E9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D478E9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D3692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BA38C5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B3D5B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1.8.5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319FD7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71D571C" w14:textId="77777777" w:rsidR="00D61247" w:rsidRPr="000D6D3F" w:rsidRDefault="00E274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B565DC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4B9DC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F1A42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 - победителей и призеров массовых мероприятий (конкурсы, соревнования, фестивали, конференции),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0334E7A" w14:textId="77777777" w:rsidR="00D61247" w:rsidRPr="000D6D3F" w:rsidRDefault="0023653C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40</w:t>
                  </w:r>
                </w:p>
              </w:tc>
            </w:tr>
            <w:tr w:rsidR="00D61247" w:rsidRPr="000D6D3F" w14:paraId="39C85A3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B58BC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3490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  <w:tl2br w:val="single" w:sz="4" w:space="0" w:color="auto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A014D7" w14:textId="77777777" w:rsidR="00D61247" w:rsidRPr="000D6D3F" w:rsidRDefault="0023653C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9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  <w:p w14:paraId="3D4C78F0" w14:textId="77777777" w:rsidR="00D61247" w:rsidRPr="000D6D3F" w:rsidRDefault="0023653C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</w:tr>
            <w:tr w:rsidR="00D61247" w:rsidRPr="000D6D3F" w14:paraId="1B2D4B5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38DCD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7C480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0E3B896" w14:textId="77777777" w:rsidR="00D61247" w:rsidRPr="000D6D3F" w:rsidRDefault="002822A2" w:rsidP="0023653C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6/0,03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6247FDD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3B0950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515B5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2A3536" w14:textId="77777777" w:rsidR="00D61247" w:rsidRPr="000D6D3F" w:rsidRDefault="002822A2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1/0,05</w:t>
                  </w:r>
                  <w:r w:rsidR="00D61247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%</w:t>
                  </w:r>
                </w:p>
              </w:tc>
            </w:tr>
            <w:tr w:rsidR="00D61247" w:rsidRPr="000D6D3F" w14:paraId="3DA6DE0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EE29EF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F92C7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2CB19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75A54D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A188E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1.9.5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0D697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93135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AC84E4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757A3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DEA67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участвующих в образовательных и социальных проектах, в общей численности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A3E656" w14:textId="77777777" w:rsidR="00D61247" w:rsidRPr="000D6D3F" w:rsidRDefault="00791A08" w:rsidP="00D61247">
                  <w:pPr>
                    <w:spacing w:before="75" w:after="75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6333AB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70D0B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004CAA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Муниципального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DF93BB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2434E0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660206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0C8B3E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ABDCD2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47E2129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B14AE3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36D629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Межрегионального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66CBC3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D10A27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5CB1A2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B738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Федерального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00CEF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736D6C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236573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1.10.5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BC057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Международного уровня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D295F3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614395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DD9D48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BA0E4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массовых мероприятий, проведенных образовательной организацией,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C2F3EA" w14:textId="77777777" w:rsidR="00D61247" w:rsidRPr="000D6D3F" w:rsidRDefault="00791A08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7D5370C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E8969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1.11.1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5E5425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муниципальном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2E111E" w14:textId="77777777" w:rsidR="00D61247" w:rsidRPr="000D6D3F" w:rsidRDefault="00634C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7714CD7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19998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224460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9F874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AAF611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41B039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B652B3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межрегиональном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336DC5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688D4EA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2BF89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EC657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федеральном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1FC567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5A29E5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0FEE9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1.11.5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418D2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 международном уровне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3D0A04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9746C2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AA1267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34D087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Общая численность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4B367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  <w:tr w:rsidR="00D61247" w:rsidRPr="000D6D3F" w14:paraId="7C3CEEA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65417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18C9E3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9F4C3F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D61247" w:rsidRPr="000D6D3F" w14:paraId="71BAAFA9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89CF18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7EADF5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88642BB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4625F5F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1F1DB4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7640C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A01A8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50324F9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95A17E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05355C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80E85DE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42D63B8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523572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7D4299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4C9AAB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  <w:tr w:rsidR="00D61247" w:rsidRPr="000D6D3F" w14:paraId="46B2F42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FB7A19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BEB9A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Высшая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E5246B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3A1658E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4DBA2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1.17.2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EC8F7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Первая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499642" w14:textId="77777777" w:rsidR="00D61247" w:rsidRPr="000D6D3F" w:rsidRDefault="009176E4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</w:tr>
            <w:tr w:rsidR="00D61247" w:rsidRPr="000D6D3F" w14:paraId="083EF6B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65CE07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41D2E6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8AA73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человек/%</w:t>
                  </w:r>
                </w:p>
              </w:tc>
            </w:tr>
            <w:tr w:rsidR="00D61247" w:rsidRPr="000D6D3F" w14:paraId="0B097117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8B108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C072E7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До 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A8F6B05" w14:textId="77777777" w:rsidR="00D61247" w:rsidRPr="000D6D3F" w:rsidRDefault="00634C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7E266F9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44443C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1.18.2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9E889D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Свыше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FC326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F6DC6F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393A32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1.19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E640D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до 30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953659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D61247" w:rsidRPr="000D6D3F" w14:paraId="16A5915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176116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1.20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85533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работников в общей численности педагогических работников в возрасте от 55 лет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AD709F4" w14:textId="77777777" w:rsidR="00D61247" w:rsidRPr="000D6D3F" w:rsidRDefault="00634C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380DCC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8C6475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9ABDB6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0CCF7D" w14:textId="77777777" w:rsidR="00D61247" w:rsidRPr="000D6D3F" w:rsidRDefault="00634C9B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207C5E4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1A2AD9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8E93D0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специалистов, обеспечивающих методическую деятельность образовательной организации, в общей численности сотрудников образовательной организации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D7664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</w:tr>
            <w:tr w:rsidR="00D61247" w:rsidRPr="000D6D3F" w14:paraId="17BC563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E38CB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3F683B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публикаций, подготовленных педагогическими работниками образовательной организации: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3282FB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  <w:r w:rsidR="000506F2"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6EF8F0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F43DBF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5B3D3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3 года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C49668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1A76B0A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F4DEF2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BDCAA8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За отчетный период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878E9A" w14:textId="77777777" w:rsidR="00D61247" w:rsidRPr="000D6D3F" w:rsidRDefault="000506F2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8AC533B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645A6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1.24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2EBEEF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организации дополнительного образования системы психолого-педагогической поддержки одаренных детей, иных групп детей, требующих повышенного педагогического внимания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3A53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5129085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601CDC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E4059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Инфраструктура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AB214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D61247" w:rsidRPr="000D6D3F" w14:paraId="770E79B9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3115F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C249F5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компьютеров в расчете на одного учащегося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400A03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4C67D6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160AD1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4DC063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осуществления образовательной деятельности,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E7702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02ED0963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DC6C91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1C5E6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Учебный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15F5FD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D61247" w:rsidRPr="000D6D3F" w14:paraId="3A7519F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A8DD09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D88F2F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Лаборатория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9DE26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F2FCEB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972B21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</w:t>
                  </w: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26D22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Мастерская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590C0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4EE2CFC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81A776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A64AA3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Танцевальный класс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E24E4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84CF05D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E496C5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1CE332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Спортивный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E8D283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21F12B5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AAE21F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58BB4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Бассейн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816148B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0B05D8C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D1D671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09E109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Количество помещений для организации досуговой деятельности учащихся,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20AFFD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135F6886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A597BC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5EE009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Актовый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69A955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294B16E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E398836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02B6DE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Концертный зал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D246BD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76405F3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0B9EA6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2.3.3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761D5B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Игровое помещение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F4FDF9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  <w:tr w:rsidR="00D61247" w:rsidRPr="000D6D3F" w14:paraId="36F4B96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1E92B5C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D5353B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загородных оздоровительных лагерей, баз отдыха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0BEE8C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6D4B0482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578F36A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C1F16C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в образовательной организации системы электронного документооборота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FB8BD8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1504855A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1F8D8C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2A207C3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Наличие читального зала библиотеки, в том числе: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D10B53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17DC9F3C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97C9207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2.6.1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FB098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обеспечением возможности работы на стационарных компьютерах или использования переносных компьютеров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BAA85D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150C0474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5D5816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2.6.2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AD17C78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медиатекой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1A0E8B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7B4404D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9139F6D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2.6.3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0D7C9F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Оснащенного средствами сканирования и распознавания текстов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16ADA44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1E1992F1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7B7BB241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2.6.4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3726BDC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выходом в Интернет с компьютеров, расположенных в помещении библиотеки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67A0C7B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00B4C6E8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626DF8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2.6.5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2C59E575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С контролируемой распечаткой бумажных материалов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0FC481D0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нет</w:t>
                  </w:r>
                </w:p>
              </w:tc>
            </w:tr>
            <w:tr w:rsidR="00D61247" w:rsidRPr="000D6D3F" w14:paraId="249D118E" w14:textId="77777777" w:rsidTr="00DC608F">
              <w:tc>
                <w:tcPr>
                  <w:tcW w:w="840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323F6A8E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2.7</w:t>
                  </w:r>
                </w:p>
              </w:tc>
              <w:tc>
                <w:tcPr>
                  <w:tcW w:w="7309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45E78CDF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      </w:r>
                </w:p>
              </w:tc>
              <w:tc>
                <w:tcPr>
                  <w:tcW w:w="1436" w:type="dxa"/>
                  <w:tcBorders>
                    <w:top w:val="single" w:sz="6" w:space="0" w:color="888888"/>
                    <w:left w:val="single" w:sz="6" w:space="0" w:color="888888"/>
                    <w:bottom w:val="single" w:sz="6" w:space="0" w:color="888888"/>
                    <w:right w:val="single" w:sz="6" w:space="0" w:color="888888"/>
                  </w:tcBorders>
                  <w:shd w:val="clear" w:color="auto" w:fill="FFFFFF"/>
                  <w:tcMar>
                    <w:top w:w="45" w:type="dxa"/>
                    <w:left w:w="120" w:type="dxa"/>
                    <w:bottom w:w="45" w:type="dxa"/>
                    <w:right w:w="120" w:type="dxa"/>
                  </w:tcMar>
                  <w:hideMark/>
                </w:tcPr>
                <w:p w14:paraId="5F1430B2" w14:textId="77777777" w:rsidR="00D61247" w:rsidRPr="000D6D3F" w:rsidRDefault="00D61247" w:rsidP="00D61247">
                  <w:pPr>
                    <w:spacing w:before="75" w:after="75" w:line="240" w:lineRule="auto"/>
                    <w:ind w:firstLine="300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D6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8B735D9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9A7B0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2ED52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172939" w14:textId="77777777" w:rsidR="00D61247" w:rsidRPr="000D6D3F" w:rsidRDefault="00D61247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953FA7" w14:textId="77777777" w:rsidR="00D61247" w:rsidRPr="000D6D3F" w:rsidRDefault="00D61247" w:rsidP="00DC60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B7E29A" w14:textId="77777777" w:rsidR="007B0C50" w:rsidRPr="000D6D3F" w:rsidRDefault="007B0C50" w:rsidP="00875A0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4" w:type="dxa"/>
            <w:shd w:val="clear" w:color="auto" w:fill="auto"/>
          </w:tcPr>
          <w:p w14:paraId="0D7D0E62" w14:textId="77777777" w:rsidR="007B0C50" w:rsidRPr="000D6D3F" w:rsidRDefault="007B0C50" w:rsidP="00D612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FEA7511" w14:textId="77777777" w:rsidR="00D61247" w:rsidRPr="000D6D3F" w:rsidRDefault="00D61247" w:rsidP="00DC608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D61247" w:rsidRPr="000D6D3F" w:rsidSect="00DC6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2022B"/>
    <w:multiLevelType w:val="hybridMultilevel"/>
    <w:tmpl w:val="0D20D480"/>
    <w:lvl w:ilvl="0" w:tplc="35DA367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E807F0"/>
    <w:multiLevelType w:val="multilevel"/>
    <w:tmpl w:val="8B08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3065D1"/>
    <w:multiLevelType w:val="multilevel"/>
    <w:tmpl w:val="86F6F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BC23DE"/>
    <w:multiLevelType w:val="hybridMultilevel"/>
    <w:tmpl w:val="3992E734"/>
    <w:lvl w:ilvl="0" w:tplc="890AED9C">
      <w:start w:val="3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28067C3"/>
    <w:multiLevelType w:val="hybridMultilevel"/>
    <w:tmpl w:val="C5B0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A366B"/>
    <w:multiLevelType w:val="hybridMultilevel"/>
    <w:tmpl w:val="DD941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A1D1E"/>
    <w:multiLevelType w:val="hybridMultilevel"/>
    <w:tmpl w:val="E992202C"/>
    <w:lvl w:ilvl="0" w:tplc="7698045E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C076B9"/>
    <w:multiLevelType w:val="hybridMultilevel"/>
    <w:tmpl w:val="F3ACA93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3F08F4"/>
    <w:multiLevelType w:val="hybridMultilevel"/>
    <w:tmpl w:val="B1963F5A"/>
    <w:lvl w:ilvl="0" w:tplc="7FA8DEE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E0822"/>
    <w:multiLevelType w:val="hybridMultilevel"/>
    <w:tmpl w:val="5E9E2AE6"/>
    <w:lvl w:ilvl="0" w:tplc="246210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F3571A"/>
    <w:multiLevelType w:val="hybridMultilevel"/>
    <w:tmpl w:val="20885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457AF"/>
    <w:multiLevelType w:val="hybridMultilevel"/>
    <w:tmpl w:val="9C6C7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8E28B2"/>
    <w:multiLevelType w:val="hybridMultilevel"/>
    <w:tmpl w:val="B8CCF85A"/>
    <w:lvl w:ilvl="0" w:tplc="0419000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13" w15:restartNumberingAfterBreak="0">
    <w:nsid w:val="32D858A5"/>
    <w:multiLevelType w:val="hybridMultilevel"/>
    <w:tmpl w:val="0D720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08B3"/>
    <w:multiLevelType w:val="hybridMultilevel"/>
    <w:tmpl w:val="DB34F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B2A98"/>
    <w:multiLevelType w:val="hybridMultilevel"/>
    <w:tmpl w:val="E9CE03C2"/>
    <w:lvl w:ilvl="0" w:tplc="84ECB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9D12BB6"/>
    <w:multiLevelType w:val="hybridMultilevel"/>
    <w:tmpl w:val="84982262"/>
    <w:lvl w:ilvl="0" w:tplc="7F78C282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F954074"/>
    <w:multiLevelType w:val="multilevel"/>
    <w:tmpl w:val="AE9C1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10206C"/>
    <w:multiLevelType w:val="hybridMultilevel"/>
    <w:tmpl w:val="CE2AC5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CC07D75"/>
    <w:multiLevelType w:val="hybridMultilevel"/>
    <w:tmpl w:val="12C21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A430FB"/>
    <w:multiLevelType w:val="multilevel"/>
    <w:tmpl w:val="75C68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E0016D"/>
    <w:multiLevelType w:val="hybridMultilevel"/>
    <w:tmpl w:val="6C243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9C08DE"/>
    <w:multiLevelType w:val="hybridMultilevel"/>
    <w:tmpl w:val="C1B83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47219A"/>
    <w:multiLevelType w:val="multilevel"/>
    <w:tmpl w:val="B66CF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A52733"/>
    <w:multiLevelType w:val="multilevel"/>
    <w:tmpl w:val="19041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7265ED0"/>
    <w:multiLevelType w:val="hybridMultilevel"/>
    <w:tmpl w:val="51E2B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927C5D"/>
    <w:multiLevelType w:val="multilevel"/>
    <w:tmpl w:val="879A9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3420C40"/>
    <w:multiLevelType w:val="hybridMultilevel"/>
    <w:tmpl w:val="3A286B7E"/>
    <w:lvl w:ilvl="0" w:tplc="04190001">
      <w:start w:val="1"/>
      <w:numFmt w:val="bullet"/>
      <w:lvlText w:val=""/>
      <w:lvlJc w:val="left"/>
      <w:pPr>
        <w:tabs>
          <w:tab w:val="num" w:pos="1995"/>
        </w:tabs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15"/>
        </w:tabs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35"/>
        </w:tabs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55"/>
        </w:tabs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75"/>
        </w:tabs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95"/>
        </w:tabs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15"/>
        </w:tabs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35"/>
        </w:tabs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55"/>
        </w:tabs>
        <w:ind w:left="7755" w:hanging="360"/>
      </w:pPr>
      <w:rPr>
        <w:rFonts w:ascii="Wingdings" w:hAnsi="Wingdings" w:hint="default"/>
      </w:rPr>
    </w:lvl>
  </w:abstractNum>
  <w:abstractNum w:abstractNumId="28" w15:restartNumberingAfterBreak="0">
    <w:nsid w:val="76BD0863"/>
    <w:multiLevelType w:val="multilevel"/>
    <w:tmpl w:val="B72CC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902813"/>
    <w:multiLevelType w:val="hybridMultilevel"/>
    <w:tmpl w:val="4E8A6D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9"/>
  </w:num>
  <w:num w:numId="3">
    <w:abstractNumId w:val="21"/>
  </w:num>
  <w:num w:numId="4">
    <w:abstractNumId w:val="1"/>
  </w:num>
  <w:num w:numId="5">
    <w:abstractNumId w:val="0"/>
  </w:num>
  <w:num w:numId="6">
    <w:abstractNumId w:val="6"/>
  </w:num>
  <w:num w:numId="7">
    <w:abstractNumId w:val="9"/>
  </w:num>
  <w:num w:numId="8">
    <w:abstractNumId w:val="28"/>
  </w:num>
  <w:num w:numId="9">
    <w:abstractNumId w:val="17"/>
  </w:num>
  <w:num w:numId="10">
    <w:abstractNumId w:val="20"/>
  </w:num>
  <w:num w:numId="11">
    <w:abstractNumId w:val="2"/>
  </w:num>
  <w:num w:numId="12">
    <w:abstractNumId w:val="10"/>
  </w:num>
  <w:num w:numId="13">
    <w:abstractNumId w:val="25"/>
  </w:num>
  <w:num w:numId="14">
    <w:abstractNumId w:val="15"/>
  </w:num>
  <w:num w:numId="15">
    <w:abstractNumId w:val="23"/>
  </w:num>
  <w:num w:numId="16">
    <w:abstractNumId w:val="4"/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1"/>
  </w:num>
  <w:num w:numId="20">
    <w:abstractNumId w:val="12"/>
  </w:num>
  <w:num w:numId="21">
    <w:abstractNumId w:val="27"/>
  </w:num>
  <w:num w:numId="22">
    <w:abstractNumId w:val="5"/>
  </w:num>
  <w:num w:numId="23">
    <w:abstractNumId w:val="18"/>
  </w:num>
  <w:num w:numId="24">
    <w:abstractNumId w:val="29"/>
  </w:num>
  <w:num w:numId="25">
    <w:abstractNumId w:val="3"/>
  </w:num>
  <w:num w:numId="2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F88"/>
    <w:rsid w:val="00000560"/>
    <w:rsid w:val="000506F2"/>
    <w:rsid w:val="0009702A"/>
    <w:rsid w:val="000A26A9"/>
    <w:rsid w:val="000A3C24"/>
    <w:rsid w:val="000A7407"/>
    <w:rsid w:val="000B215E"/>
    <w:rsid w:val="000C0F41"/>
    <w:rsid w:val="000C3F2C"/>
    <w:rsid w:val="000D6A01"/>
    <w:rsid w:val="000D6D3F"/>
    <w:rsid w:val="000E03FD"/>
    <w:rsid w:val="000F79B4"/>
    <w:rsid w:val="00163A61"/>
    <w:rsid w:val="001A4713"/>
    <w:rsid w:val="001D37F4"/>
    <w:rsid w:val="0023653C"/>
    <w:rsid w:val="002822A2"/>
    <w:rsid w:val="002B3F05"/>
    <w:rsid w:val="003151E8"/>
    <w:rsid w:val="003203F2"/>
    <w:rsid w:val="003431B5"/>
    <w:rsid w:val="00383648"/>
    <w:rsid w:val="0038535B"/>
    <w:rsid w:val="003B0654"/>
    <w:rsid w:val="003D55C3"/>
    <w:rsid w:val="00433802"/>
    <w:rsid w:val="004459D5"/>
    <w:rsid w:val="004478FF"/>
    <w:rsid w:val="00447F66"/>
    <w:rsid w:val="00450381"/>
    <w:rsid w:val="004530E7"/>
    <w:rsid w:val="00476F80"/>
    <w:rsid w:val="00477F93"/>
    <w:rsid w:val="004C3E3E"/>
    <w:rsid w:val="004F20D2"/>
    <w:rsid w:val="005068E5"/>
    <w:rsid w:val="00525304"/>
    <w:rsid w:val="00525A4B"/>
    <w:rsid w:val="00555A8C"/>
    <w:rsid w:val="00556CF6"/>
    <w:rsid w:val="00576244"/>
    <w:rsid w:val="005966D1"/>
    <w:rsid w:val="005B11C9"/>
    <w:rsid w:val="005E2D68"/>
    <w:rsid w:val="00604413"/>
    <w:rsid w:val="00620A99"/>
    <w:rsid w:val="00627C05"/>
    <w:rsid w:val="00634C9B"/>
    <w:rsid w:val="00661E9F"/>
    <w:rsid w:val="006827E0"/>
    <w:rsid w:val="00683AA1"/>
    <w:rsid w:val="006B3BB4"/>
    <w:rsid w:val="006C5EC3"/>
    <w:rsid w:val="006F2834"/>
    <w:rsid w:val="007903A3"/>
    <w:rsid w:val="00791A08"/>
    <w:rsid w:val="007A49FA"/>
    <w:rsid w:val="007B0C50"/>
    <w:rsid w:val="007B7B1D"/>
    <w:rsid w:val="007D46E5"/>
    <w:rsid w:val="007F3E20"/>
    <w:rsid w:val="00810ED1"/>
    <w:rsid w:val="00826B5B"/>
    <w:rsid w:val="00875A0F"/>
    <w:rsid w:val="00883F1A"/>
    <w:rsid w:val="00887025"/>
    <w:rsid w:val="008B6E00"/>
    <w:rsid w:val="008C0EDE"/>
    <w:rsid w:val="008E1F22"/>
    <w:rsid w:val="008F5ABE"/>
    <w:rsid w:val="009176E4"/>
    <w:rsid w:val="009525A9"/>
    <w:rsid w:val="00954C4F"/>
    <w:rsid w:val="00962AC2"/>
    <w:rsid w:val="00975E47"/>
    <w:rsid w:val="009A17D1"/>
    <w:rsid w:val="00A15E01"/>
    <w:rsid w:val="00A43AD4"/>
    <w:rsid w:val="00A54E1F"/>
    <w:rsid w:val="00A57B24"/>
    <w:rsid w:val="00AA12E5"/>
    <w:rsid w:val="00B03D08"/>
    <w:rsid w:val="00B16032"/>
    <w:rsid w:val="00B23752"/>
    <w:rsid w:val="00B35214"/>
    <w:rsid w:val="00B41E9F"/>
    <w:rsid w:val="00B51393"/>
    <w:rsid w:val="00B56B4F"/>
    <w:rsid w:val="00B65E6C"/>
    <w:rsid w:val="00B721A1"/>
    <w:rsid w:val="00B91BFE"/>
    <w:rsid w:val="00BB2485"/>
    <w:rsid w:val="00BC7336"/>
    <w:rsid w:val="00C022BE"/>
    <w:rsid w:val="00C057E5"/>
    <w:rsid w:val="00C20054"/>
    <w:rsid w:val="00C238D6"/>
    <w:rsid w:val="00C56F88"/>
    <w:rsid w:val="00C57835"/>
    <w:rsid w:val="00C61010"/>
    <w:rsid w:val="00C61383"/>
    <w:rsid w:val="00C7260A"/>
    <w:rsid w:val="00CE40F3"/>
    <w:rsid w:val="00D00426"/>
    <w:rsid w:val="00D01320"/>
    <w:rsid w:val="00D50AFF"/>
    <w:rsid w:val="00D61247"/>
    <w:rsid w:val="00D61B77"/>
    <w:rsid w:val="00D73960"/>
    <w:rsid w:val="00DA43CE"/>
    <w:rsid w:val="00DC608F"/>
    <w:rsid w:val="00DE690E"/>
    <w:rsid w:val="00DF3A05"/>
    <w:rsid w:val="00E17D08"/>
    <w:rsid w:val="00E2749B"/>
    <w:rsid w:val="00E4714C"/>
    <w:rsid w:val="00E664AE"/>
    <w:rsid w:val="00E779F3"/>
    <w:rsid w:val="00E80583"/>
    <w:rsid w:val="00E87933"/>
    <w:rsid w:val="00E93728"/>
    <w:rsid w:val="00EB7262"/>
    <w:rsid w:val="00EC3032"/>
    <w:rsid w:val="00F2618A"/>
    <w:rsid w:val="00F4411D"/>
    <w:rsid w:val="00F6239F"/>
    <w:rsid w:val="00F9087C"/>
    <w:rsid w:val="00F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8C5DA"/>
  <w15:docId w15:val="{98A9D257-0580-410D-BDB4-7DF51A345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E1F"/>
  </w:style>
  <w:style w:type="paragraph" w:styleId="1">
    <w:name w:val="heading 1"/>
    <w:aliases w:val="Подвесная"/>
    <w:basedOn w:val="a"/>
    <w:next w:val="a"/>
    <w:link w:val="10"/>
    <w:qFormat/>
    <w:rsid w:val="007B0C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56F88"/>
    <w:rPr>
      <w:b/>
      <w:bCs/>
    </w:rPr>
  </w:style>
  <w:style w:type="paragraph" w:styleId="a4">
    <w:name w:val="List Paragraph"/>
    <w:basedOn w:val="a"/>
    <w:uiPriority w:val="34"/>
    <w:qFormat/>
    <w:rsid w:val="00C56F88"/>
    <w:pPr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a0"/>
    <w:rsid w:val="00C56F88"/>
  </w:style>
  <w:style w:type="paragraph" w:styleId="a5">
    <w:name w:val="Normal (Web)"/>
    <w:basedOn w:val="a"/>
    <w:uiPriority w:val="99"/>
    <w:unhideWhenUsed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56F8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56F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6">
    <w:name w:val="c6"/>
    <w:basedOn w:val="a"/>
    <w:rsid w:val="00C56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C56F88"/>
  </w:style>
  <w:style w:type="paragraph" w:customStyle="1" w:styleId="FR3">
    <w:name w:val="FR3"/>
    <w:rsid w:val="00C56F88"/>
    <w:pPr>
      <w:widowControl w:val="0"/>
      <w:autoSpaceDE w:val="0"/>
      <w:autoSpaceDN w:val="0"/>
      <w:adjustRightInd w:val="0"/>
      <w:spacing w:after="0" w:line="360" w:lineRule="auto"/>
      <w:ind w:firstLine="720"/>
    </w:pPr>
    <w:rPr>
      <w:rFonts w:ascii="Courier New" w:eastAsia="Times New Roman" w:hAnsi="Courier New" w:cs="Courier New"/>
      <w:sz w:val="24"/>
      <w:szCs w:val="24"/>
    </w:rPr>
  </w:style>
  <w:style w:type="character" w:styleId="a7">
    <w:name w:val="Hyperlink"/>
    <w:basedOn w:val="a0"/>
    <w:uiPriority w:val="99"/>
    <w:unhideWhenUsed/>
    <w:rsid w:val="00C57835"/>
    <w:rPr>
      <w:color w:val="0000FF" w:themeColor="hyperlink"/>
      <w:u w:val="single"/>
    </w:rPr>
  </w:style>
  <w:style w:type="character" w:customStyle="1" w:styleId="butback">
    <w:name w:val="butback"/>
    <w:basedOn w:val="a0"/>
    <w:rsid w:val="001A4713"/>
  </w:style>
  <w:style w:type="character" w:customStyle="1" w:styleId="submenu-table">
    <w:name w:val="submenu-table"/>
    <w:basedOn w:val="a0"/>
    <w:rsid w:val="001A4713"/>
  </w:style>
  <w:style w:type="character" w:styleId="a8">
    <w:name w:val="Emphasis"/>
    <w:basedOn w:val="a0"/>
    <w:uiPriority w:val="20"/>
    <w:qFormat/>
    <w:rsid w:val="007F3E20"/>
    <w:rPr>
      <w:i/>
      <w:iCs/>
    </w:rPr>
  </w:style>
  <w:style w:type="paragraph" w:styleId="a9">
    <w:name w:val="No Spacing"/>
    <w:basedOn w:val="a"/>
    <w:link w:val="aa"/>
    <w:uiPriority w:val="1"/>
    <w:qFormat/>
    <w:rsid w:val="007F3E20"/>
    <w:pPr>
      <w:spacing w:after="0" w:line="240" w:lineRule="auto"/>
      <w:jc w:val="both"/>
    </w:pPr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aa">
    <w:name w:val="Без интервала Знак"/>
    <w:basedOn w:val="a0"/>
    <w:link w:val="a9"/>
    <w:uiPriority w:val="1"/>
    <w:locked/>
    <w:rsid w:val="007F3E20"/>
    <w:rPr>
      <w:rFonts w:ascii="Times New Roman" w:eastAsia="Calibri" w:hAnsi="Times New Roman" w:cs="Times New Roman"/>
      <w:iCs/>
      <w:color w:val="020406"/>
      <w:sz w:val="24"/>
      <w:szCs w:val="24"/>
    </w:rPr>
  </w:style>
  <w:style w:type="character" w:customStyle="1" w:styleId="10">
    <w:name w:val="Заголовок 1 Знак"/>
    <w:aliases w:val="Подвесная Знак"/>
    <w:basedOn w:val="a0"/>
    <w:link w:val="1"/>
    <w:rsid w:val="007B0C50"/>
    <w:rPr>
      <w:rFonts w:ascii="Times New Roman" w:eastAsia="Times New Roman" w:hAnsi="Times New Roman" w:cs="Times New Roman"/>
      <w:b/>
      <w:sz w:val="32"/>
      <w:szCs w:val="20"/>
    </w:rPr>
  </w:style>
  <w:style w:type="paragraph" w:styleId="ab">
    <w:name w:val="Body Text"/>
    <w:basedOn w:val="a"/>
    <w:link w:val="ac"/>
    <w:rsid w:val="007B0C50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0"/>
    <w:link w:val="ab"/>
    <w:rsid w:val="007B0C50"/>
    <w:rPr>
      <w:rFonts w:ascii="Times New Roman" w:eastAsia="Times New Roman" w:hAnsi="Times New Roman" w:cs="Times New Roman"/>
      <w:sz w:val="28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B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0C50"/>
    <w:rPr>
      <w:rFonts w:ascii="Tahoma" w:hAnsi="Tahoma" w:cs="Tahoma"/>
      <w:sz w:val="16"/>
      <w:szCs w:val="16"/>
    </w:rPr>
  </w:style>
  <w:style w:type="table" w:customStyle="1" w:styleId="8">
    <w:name w:val="Сетка таблицы8"/>
    <w:basedOn w:val="a1"/>
    <w:uiPriority w:val="59"/>
    <w:rsid w:val="003D55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4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cheiudazyny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BE733B-7766-4538-9D61-E38AEABAF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1</Pages>
  <Words>4032</Words>
  <Characters>22989</Characters>
  <Application>Microsoft Office Word</Application>
  <DocSecurity>0</DocSecurity>
  <Lines>191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choygana1994</cp:lastModifiedBy>
  <cp:revision>48</cp:revision>
  <dcterms:created xsi:type="dcterms:W3CDTF">2018-04-18T02:53:00Z</dcterms:created>
  <dcterms:modified xsi:type="dcterms:W3CDTF">2022-10-27T02:21:00Z</dcterms:modified>
</cp:coreProperties>
</file>