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619C0" w14:textId="77777777" w:rsidR="00C16D16" w:rsidRDefault="00C16D16" w:rsidP="006107F0">
      <w:pPr>
        <w:spacing w:after="0"/>
        <w:jc w:val="center"/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</w:pPr>
    </w:p>
    <w:p w14:paraId="2F67E795" w14:textId="77777777" w:rsidR="00FB462F" w:rsidRDefault="00FB462F" w:rsidP="00341E09">
      <w:pPr>
        <w:spacing w:after="0"/>
        <w:ind w:left="142" w:right="284" w:firstLine="42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63C70A6" w14:textId="5230A648" w:rsidR="00B6151F" w:rsidRPr="00635BFB" w:rsidRDefault="00B6151F" w:rsidP="00341E09">
      <w:pPr>
        <w:spacing w:after="0"/>
        <w:ind w:left="142" w:right="284" w:firstLine="42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5BFB">
        <w:rPr>
          <w:rFonts w:ascii="Times New Roman" w:hAnsi="Times New Roman" w:cs="Times New Roman"/>
          <w:sz w:val="24"/>
          <w:szCs w:val="24"/>
          <w:shd w:val="clear" w:color="auto" w:fill="FFFFFF"/>
        </w:rPr>
        <w:t>Муниципальное бюджетное образовательное учреждение дополнительного образования Центр Детского Творчества «Олчей удазыны» Тоджинского района Республики Тыва</w:t>
      </w:r>
    </w:p>
    <w:p w14:paraId="3F7B843F" w14:textId="77777777" w:rsidR="00B6151F" w:rsidRPr="00635BFB" w:rsidRDefault="00B6151F" w:rsidP="00341E09">
      <w:pPr>
        <w:spacing w:after="0"/>
        <w:ind w:left="142" w:right="284" w:firstLine="425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31759A6" w14:textId="239C5527" w:rsidR="006107F0" w:rsidRPr="00635BFB" w:rsidRDefault="006107F0" w:rsidP="00341E09">
      <w:pPr>
        <w:spacing w:after="0"/>
        <w:ind w:left="142" w:right="284" w:firstLine="425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635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Сведения о результативности и качестве реализации</w:t>
      </w:r>
    </w:p>
    <w:p w14:paraId="45B1F6FC" w14:textId="24A08329" w:rsidR="00B6151F" w:rsidRPr="00635BFB" w:rsidRDefault="006107F0" w:rsidP="00341E09">
      <w:pPr>
        <w:spacing w:after="0"/>
        <w:ind w:left="142" w:right="284" w:firstLine="425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635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дополнительной общеобразовательной</w:t>
      </w:r>
      <w:r w:rsidR="001E64C1" w:rsidRPr="00635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5B3CEC" w:rsidRPr="00635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общеразвивающей программы</w:t>
      </w:r>
      <w:r w:rsidR="00C16D16" w:rsidRPr="00635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(далее ДООП)</w:t>
      </w:r>
      <w:r w:rsidRPr="00635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14:paraId="219E1642" w14:textId="77777777" w:rsidR="006623CC" w:rsidRPr="00635BFB" w:rsidRDefault="006623CC" w:rsidP="00341E09">
      <w:pPr>
        <w:spacing w:after="0"/>
        <w:ind w:left="142" w:right="284" w:firstLine="425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10B956F1" w14:textId="6F09E063" w:rsidR="005E77AB" w:rsidRPr="008B71CF" w:rsidRDefault="00B6151F" w:rsidP="00341E09">
      <w:pPr>
        <w:spacing w:after="0" w:line="240" w:lineRule="auto"/>
        <w:ind w:left="142" w:right="284" w:firstLine="42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635BFB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Константинова Татьяна Юрьевна работает в МБОУ ДО ЦДТ «Олчей удазыны» Тоджинского района Республики Тыва в должности педагога дополнительного образования с 201</w:t>
      </w:r>
      <w:r w:rsidR="001E64C1" w:rsidRPr="00635BFB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635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года по</w:t>
      </w:r>
      <w:r w:rsidR="005E77AB" w:rsidRPr="00635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настоящее время. </w:t>
      </w:r>
      <w:r w:rsidR="00635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5B3C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2024–2025 </w:t>
      </w:r>
      <w:r w:rsidR="00635BFB">
        <w:rPr>
          <w:rFonts w:ascii="Times New Roman" w:hAnsi="Times New Roman" w:cs="Times New Roman"/>
          <w:sz w:val="24"/>
          <w:szCs w:val="24"/>
          <w:shd w:val="clear" w:color="auto" w:fill="FFFFFF"/>
        </w:rPr>
        <w:t>учебном году работает по ДООП «Арт-терапия шерстью»</w:t>
      </w:r>
      <w:r w:rsidR="00D162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направленность – художественная, </w:t>
      </w:r>
      <w:r w:rsidR="00635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срок реализации – 1 год. </w:t>
      </w:r>
    </w:p>
    <w:p w14:paraId="5A8DB663" w14:textId="0D80DD77" w:rsidR="008B71CF" w:rsidRPr="008B71CF" w:rsidRDefault="008B71CF" w:rsidP="00341E09">
      <w:pPr>
        <w:spacing w:after="0"/>
        <w:ind w:left="142" w:right="284" w:firstLine="425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8B71C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Динамика основных показателей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(</w:t>
      </w:r>
      <w:r w:rsidRPr="00635B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 период 3-х последних лет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)</w:t>
      </w:r>
    </w:p>
    <w:p w14:paraId="401C69A6" w14:textId="3657C045" w:rsidR="005E77AB" w:rsidRPr="00635BFB" w:rsidRDefault="005E77AB" w:rsidP="00341E09">
      <w:pPr>
        <w:spacing w:after="0" w:line="240" w:lineRule="auto"/>
        <w:ind w:left="142" w:right="284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5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Востребованность </w:t>
      </w:r>
      <w:r w:rsidR="00C16D16" w:rsidRPr="00635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ДООП </w:t>
      </w:r>
      <w:r w:rsidRPr="00635B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сохранность контингента обучающихся является одним из основных показателей качества реализации </w:t>
      </w:r>
      <w:r w:rsidR="00C16D16" w:rsidRPr="00635BFB">
        <w:rPr>
          <w:rFonts w:ascii="Times New Roman" w:hAnsi="Times New Roman" w:cs="Times New Roman"/>
          <w:sz w:val="24"/>
          <w:szCs w:val="24"/>
          <w:shd w:val="clear" w:color="auto" w:fill="FFFFFF"/>
        </w:rPr>
        <w:t>ДООП</w:t>
      </w:r>
      <w:r w:rsidRPr="00635BF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6949462" w14:textId="3ABC85A0" w:rsidR="0038173F" w:rsidRPr="00635BFB" w:rsidRDefault="0038173F" w:rsidP="006623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35B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Сохранность контингента обучающихся</w:t>
      </w:r>
    </w:p>
    <w:tbl>
      <w:tblPr>
        <w:tblStyle w:val="ac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275"/>
        <w:gridCol w:w="845"/>
        <w:gridCol w:w="715"/>
        <w:gridCol w:w="1559"/>
        <w:gridCol w:w="1412"/>
        <w:gridCol w:w="709"/>
        <w:gridCol w:w="1281"/>
      </w:tblGrid>
      <w:tr w:rsidR="00635BFB" w:rsidRPr="00635BFB" w14:paraId="13D82225" w14:textId="77777777" w:rsidTr="00D1622A">
        <w:tc>
          <w:tcPr>
            <w:tcW w:w="851" w:type="dxa"/>
            <w:vMerge w:val="restart"/>
          </w:tcPr>
          <w:p w14:paraId="6D0D52D5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/>
                <w:shd w:val="clear" w:color="auto" w:fill="FFFFFF"/>
              </w:rPr>
              <w:t>Учебный год</w:t>
            </w:r>
          </w:p>
        </w:tc>
        <w:tc>
          <w:tcPr>
            <w:tcW w:w="1559" w:type="dxa"/>
            <w:vMerge w:val="restart"/>
          </w:tcPr>
          <w:p w14:paraId="332FB06A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/>
                <w:shd w:val="clear" w:color="auto" w:fill="FFFFFF"/>
              </w:rPr>
              <w:t>ДООП</w:t>
            </w:r>
          </w:p>
        </w:tc>
        <w:tc>
          <w:tcPr>
            <w:tcW w:w="1275" w:type="dxa"/>
            <w:vMerge w:val="restart"/>
          </w:tcPr>
          <w:p w14:paraId="698F5525" w14:textId="180E5510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/>
                <w:shd w:val="clear" w:color="auto" w:fill="FFFFFF"/>
              </w:rPr>
              <w:t>Количество</w:t>
            </w:r>
            <w:r w:rsidR="001E64C1" w:rsidRPr="00635BFB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о</w:t>
            </w:r>
            <w:r w:rsidRPr="00635BFB">
              <w:rPr>
                <w:rFonts w:ascii="Times New Roman" w:hAnsi="Times New Roman" w:cs="Times New Roman"/>
                <w:b/>
                <w:shd w:val="clear" w:color="auto" w:fill="FFFFFF"/>
              </w:rPr>
              <w:t>бучающихся всего</w:t>
            </w:r>
          </w:p>
        </w:tc>
        <w:tc>
          <w:tcPr>
            <w:tcW w:w="3119" w:type="dxa"/>
            <w:gridSpan w:val="3"/>
          </w:tcPr>
          <w:p w14:paraId="3AC2654D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/>
                <w:shd w:val="clear" w:color="auto" w:fill="FFFFFF"/>
              </w:rPr>
              <w:t>Начало учебного года</w:t>
            </w:r>
          </w:p>
        </w:tc>
        <w:tc>
          <w:tcPr>
            <w:tcW w:w="3402" w:type="dxa"/>
            <w:gridSpan w:val="3"/>
          </w:tcPr>
          <w:p w14:paraId="4EB51449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/>
                <w:shd w:val="clear" w:color="auto" w:fill="FFFFFF"/>
              </w:rPr>
              <w:t>Конец учебного года</w:t>
            </w:r>
          </w:p>
        </w:tc>
      </w:tr>
      <w:tr w:rsidR="00635BFB" w:rsidRPr="00635BFB" w14:paraId="4D792C23" w14:textId="77777777" w:rsidTr="00D1622A">
        <w:tc>
          <w:tcPr>
            <w:tcW w:w="851" w:type="dxa"/>
            <w:vMerge/>
          </w:tcPr>
          <w:p w14:paraId="65A28EF3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559" w:type="dxa"/>
            <w:vMerge/>
          </w:tcPr>
          <w:p w14:paraId="2852F23F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14:paraId="112418EE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845" w:type="dxa"/>
          </w:tcPr>
          <w:p w14:paraId="30DD2539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/>
                <w:shd w:val="clear" w:color="auto" w:fill="FFFFFF"/>
              </w:rPr>
              <w:t>мальчиков</w:t>
            </w:r>
          </w:p>
        </w:tc>
        <w:tc>
          <w:tcPr>
            <w:tcW w:w="715" w:type="dxa"/>
          </w:tcPr>
          <w:p w14:paraId="2EE9CF7A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/>
                <w:shd w:val="clear" w:color="auto" w:fill="FFFFFF"/>
              </w:rPr>
              <w:t>девочек</w:t>
            </w:r>
          </w:p>
        </w:tc>
        <w:tc>
          <w:tcPr>
            <w:tcW w:w="1559" w:type="dxa"/>
          </w:tcPr>
          <w:p w14:paraId="5AC95801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/>
                <w:shd w:val="clear" w:color="auto" w:fill="FFFFFF"/>
              </w:rPr>
              <w:t>из них, состоящих на учетах</w:t>
            </w:r>
          </w:p>
        </w:tc>
        <w:tc>
          <w:tcPr>
            <w:tcW w:w="1412" w:type="dxa"/>
          </w:tcPr>
          <w:p w14:paraId="794212A6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/>
                <w:shd w:val="clear" w:color="auto" w:fill="FFFFFF"/>
              </w:rPr>
              <w:t>мальчиков</w:t>
            </w:r>
          </w:p>
        </w:tc>
        <w:tc>
          <w:tcPr>
            <w:tcW w:w="709" w:type="dxa"/>
          </w:tcPr>
          <w:p w14:paraId="76D266E8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/>
                <w:shd w:val="clear" w:color="auto" w:fill="FFFFFF"/>
              </w:rPr>
              <w:t>девочек</w:t>
            </w:r>
          </w:p>
        </w:tc>
        <w:tc>
          <w:tcPr>
            <w:tcW w:w="1281" w:type="dxa"/>
          </w:tcPr>
          <w:p w14:paraId="00C2D52F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/>
                <w:shd w:val="clear" w:color="auto" w:fill="FFFFFF"/>
              </w:rPr>
              <w:t>из них, состоящих на учетах</w:t>
            </w:r>
          </w:p>
        </w:tc>
      </w:tr>
      <w:tr w:rsidR="00635BFB" w:rsidRPr="00635BFB" w14:paraId="10C5F137" w14:textId="77777777" w:rsidTr="00D1622A">
        <w:trPr>
          <w:trHeight w:val="710"/>
        </w:trPr>
        <w:tc>
          <w:tcPr>
            <w:tcW w:w="851" w:type="dxa"/>
          </w:tcPr>
          <w:p w14:paraId="2F6F0367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2021-2022</w:t>
            </w:r>
          </w:p>
        </w:tc>
        <w:tc>
          <w:tcPr>
            <w:tcW w:w="1559" w:type="dxa"/>
          </w:tcPr>
          <w:p w14:paraId="50E26607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«Валяние шерсти»</w:t>
            </w:r>
          </w:p>
        </w:tc>
        <w:tc>
          <w:tcPr>
            <w:tcW w:w="1275" w:type="dxa"/>
          </w:tcPr>
          <w:p w14:paraId="1870EBB1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40</w:t>
            </w:r>
          </w:p>
        </w:tc>
        <w:tc>
          <w:tcPr>
            <w:tcW w:w="845" w:type="dxa"/>
          </w:tcPr>
          <w:p w14:paraId="3226CC81" w14:textId="6E1BD99B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9</w:t>
            </w:r>
          </w:p>
        </w:tc>
        <w:tc>
          <w:tcPr>
            <w:tcW w:w="715" w:type="dxa"/>
          </w:tcPr>
          <w:p w14:paraId="733DA9E6" w14:textId="3D780FD0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31</w:t>
            </w:r>
          </w:p>
        </w:tc>
        <w:tc>
          <w:tcPr>
            <w:tcW w:w="1559" w:type="dxa"/>
          </w:tcPr>
          <w:p w14:paraId="1EED740D" w14:textId="420365D2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1</w:t>
            </w:r>
          </w:p>
        </w:tc>
        <w:tc>
          <w:tcPr>
            <w:tcW w:w="1412" w:type="dxa"/>
          </w:tcPr>
          <w:p w14:paraId="1115D1CA" w14:textId="7DA64116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8</w:t>
            </w:r>
            <w:r w:rsidR="00DA0968"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</w:t>
            </w: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(1 выбыл, 2,5%)</w:t>
            </w:r>
          </w:p>
        </w:tc>
        <w:tc>
          <w:tcPr>
            <w:tcW w:w="709" w:type="dxa"/>
          </w:tcPr>
          <w:p w14:paraId="4F35F886" w14:textId="1765F92A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31</w:t>
            </w:r>
          </w:p>
        </w:tc>
        <w:tc>
          <w:tcPr>
            <w:tcW w:w="1281" w:type="dxa"/>
          </w:tcPr>
          <w:p w14:paraId="6C6F9C24" w14:textId="3E148BDC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1</w:t>
            </w:r>
          </w:p>
        </w:tc>
      </w:tr>
      <w:tr w:rsidR="00635BFB" w:rsidRPr="00635BFB" w14:paraId="47C0F366" w14:textId="77777777" w:rsidTr="00D1622A">
        <w:trPr>
          <w:trHeight w:val="546"/>
        </w:trPr>
        <w:tc>
          <w:tcPr>
            <w:tcW w:w="851" w:type="dxa"/>
          </w:tcPr>
          <w:p w14:paraId="14C38042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2022-2023</w:t>
            </w:r>
          </w:p>
        </w:tc>
        <w:tc>
          <w:tcPr>
            <w:tcW w:w="1559" w:type="dxa"/>
          </w:tcPr>
          <w:p w14:paraId="2B1C1D13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«Валяние из шерсти»</w:t>
            </w:r>
          </w:p>
        </w:tc>
        <w:tc>
          <w:tcPr>
            <w:tcW w:w="1275" w:type="dxa"/>
          </w:tcPr>
          <w:p w14:paraId="7094251C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41</w:t>
            </w:r>
          </w:p>
        </w:tc>
        <w:tc>
          <w:tcPr>
            <w:tcW w:w="845" w:type="dxa"/>
          </w:tcPr>
          <w:p w14:paraId="5C03D012" w14:textId="5619C269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11</w:t>
            </w:r>
          </w:p>
        </w:tc>
        <w:tc>
          <w:tcPr>
            <w:tcW w:w="715" w:type="dxa"/>
          </w:tcPr>
          <w:p w14:paraId="02675541" w14:textId="334A50DA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30</w:t>
            </w:r>
          </w:p>
        </w:tc>
        <w:tc>
          <w:tcPr>
            <w:tcW w:w="1559" w:type="dxa"/>
          </w:tcPr>
          <w:p w14:paraId="5D5EDF5C" w14:textId="450C81B4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1</w:t>
            </w:r>
          </w:p>
        </w:tc>
        <w:tc>
          <w:tcPr>
            <w:tcW w:w="1412" w:type="dxa"/>
          </w:tcPr>
          <w:p w14:paraId="22FC4B2D" w14:textId="48C027C5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11</w:t>
            </w:r>
          </w:p>
        </w:tc>
        <w:tc>
          <w:tcPr>
            <w:tcW w:w="709" w:type="dxa"/>
          </w:tcPr>
          <w:p w14:paraId="09F60116" w14:textId="0BD8AD50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30</w:t>
            </w:r>
          </w:p>
        </w:tc>
        <w:tc>
          <w:tcPr>
            <w:tcW w:w="1281" w:type="dxa"/>
          </w:tcPr>
          <w:p w14:paraId="024FBAE1" w14:textId="0EC27BF3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1</w:t>
            </w:r>
          </w:p>
        </w:tc>
      </w:tr>
      <w:tr w:rsidR="00635BFB" w:rsidRPr="00635BFB" w14:paraId="1D6AC236" w14:textId="77777777" w:rsidTr="00D1622A">
        <w:trPr>
          <w:trHeight w:val="400"/>
        </w:trPr>
        <w:tc>
          <w:tcPr>
            <w:tcW w:w="851" w:type="dxa"/>
          </w:tcPr>
          <w:p w14:paraId="50466998" w14:textId="7BD55326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2023-2024</w:t>
            </w:r>
          </w:p>
        </w:tc>
        <w:tc>
          <w:tcPr>
            <w:tcW w:w="1559" w:type="dxa"/>
          </w:tcPr>
          <w:p w14:paraId="384DDF62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«Арт-терапия шерстью»</w:t>
            </w:r>
          </w:p>
        </w:tc>
        <w:tc>
          <w:tcPr>
            <w:tcW w:w="1275" w:type="dxa"/>
          </w:tcPr>
          <w:p w14:paraId="1E7F9369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43</w:t>
            </w:r>
          </w:p>
        </w:tc>
        <w:tc>
          <w:tcPr>
            <w:tcW w:w="845" w:type="dxa"/>
          </w:tcPr>
          <w:p w14:paraId="1F46F0B3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6</w:t>
            </w:r>
          </w:p>
        </w:tc>
        <w:tc>
          <w:tcPr>
            <w:tcW w:w="715" w:type="dxa"/>
          </w:tcPr>
          <w:p w14:paraId="7F8CB66D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37</w:t>
            </w:r>
          </w:p>
        </w:tc>
        <w:tc>
          <w:tcPr>
            <w:tcW w:w="1559" w:type="dxa"/>
          </w:tcPr>
          <w:p w14:paraId="1F05AB58" w14:textId="6BE5B383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0</w:t>
            </w:r>
          </w:p>
        </w:tc>
        <w:tc>
          <w:tcPr>
            <w:tcW w:w="1412" w:type="dxa"/>
          </w:tcPr>
          <w:p w14:paraId="378B23CA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14:paraId="6FE8C789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37</w:t>
            </w:r>
          </w:p>
        </w:tc>
        <w:tc>
          <w:tcPr>
            <w:tcW w:w="1281" w:type="dxa"/>
          </w:tcPr>
          <w:p w14:paraId="503BB3BA" w14:textId="77777777" w:rsidR="0038173F" w:rsidRPr="00635BFB" w:rsidRDefault="0038173F" w:rsidP="006623CC">
            <w:pPr>
              <w:spacing w:after="160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0</w:t>
            </w:r>
          </w:p>
        </w:tc>
      </w:tr>
      <w:tr w:rsidR="00635BFB" w:rsidRPr="00635BFB" w14:paraId="70F15F30" w14:textId="77777777" w:rsidTr="00D1622A">
        <w:tc>
          <w:tcPr>
            <w:tcW w:w="851" w:type="dxa"/>
          </w:tcPr>
          <w:p w14:paraId="7B655CC8" w14:textId="2936CCF8" w:rsidR="00D845F3" w:rsidRPr="00635BFB" w:rsidRDefault="00D845F3" w:rsidP="006623CC">
            <w:pPr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2024-2025</w:t>
            </w:r>
          </w:p>
        </w:tc>
        <w:tc>
          <w:tcPr>
            <w:tcW w:w="1559" w:type="dxa"/>
          </w:tcPr>
          <w:p w14:paraId="7AA56B56" w14:textId="6CA6AE8C" w:rsidR="00D845F3" w:rsidRPr="00635BFB" w:rsidRDefault="00D845F3" w:rsidP="006623CC">
            <w:pPr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«Арт-терапия шерстью»</w:t>
            </w:r>
          </w:p>
        </w:tc>
        <w:tc>
          <w:tcPr>
            <w:tcW w:w="1275" w:type="dxa"/>
          </w:tcPr>
          <w:p w14:paraId="3713C272" w14:textId="1C251BFB" w:rsidR="00D845F3" w:rsidRPr="00635BFB" w:rsidRDefault="00D845F3" w:rsidP="006623CC">
            <w:pPr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52</w:t>
            </w:r>
          </w:p>
        </w:tc>
        <w:tc>
          <w:tcPr>
            <w:tcW w:w="845" w:type="dxa"/>
          </w:tcPr>
          <w:p w14:paraId="0C17612A" w14:textId="16C8EECB" w:rsidR="00D845F3" w:rsidRPr="00635BFB" w:rsidRDefault="00D845F3" w:rsidP="006623CC">
            <w:pPr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13</w:t>
            </w:r>
          </w:p>
        </w:tc>
        <w:tc>
          <w:tcPr>
            <w:tcW w:w="715" w:type="dxa"/>
          </w:tcPr>
          <w:p w14:paraId="77F74240" w14:textId="311F975C" w:rsidR="00D845F3" w:rsidRPr="00635BFB" w:rsidRDefault="00D845F3" w:rsidP="006623CC">
            <w:pPr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39</w:t>
            </w:r>
          </w:p>
        </w:tc>
        <w:tc>
          <w:tcPr>
            <w:tcW w:w="1559" w:type="dxa"/>
          </w:tcPr>
          <w:p w14:paraId="63B581B7" w14:textId="6F92EC63" w:rsidR="00D845F3" w:rsidRPr="00635BFB" w:rsidRDefault="00D845F3" w:rsidP="006623CC">
            <w:pPr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>0</w:t>
            </w:r>
          </w:p>
        </w:tc>
        <w:tc>
          <w:tcPr>
            <w:tcW w:w="3402" w:type="dxa"/>
            <w:gridSpan w:val="3"/>
          </w:tcPr>
          <w:p w14:paraId="2EA4522D" w14:textId="68F5A936" w:rsidR="00D845F3" w:rsidRPr="00635BFB" w:rsidRDefault="00D845F3" w:rsidP="006623CC">
            <w:pPr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35BFB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Планируется анализ в мае 2025г </w:t>
            </w:r>
          </w:p>
        </w:tc>
      </w:tr>
    </w:tbl>
    <w:p w14:paraId="1BD9244B" w14:textId="7A89DF43" w:rsidR="001F2C6A" w:rsidRPr="00635BFB" w:rsidRDefault="0038173F" w:rsidP="00D1622A">
      <w:pPr>
        <w:spacing w:after="0" w:line="240" w:lineRule="auto"/>
        <w:ind w:right="142" w:firstLine="426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635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Мониторинг сохранности контингента обучающихся показывает, что контингент по учебным годам стабилен, сохраняется. В </w:t>
      </w:r>
      <w:r w:rsidR="005B3CEC" w:rsidRPr="00635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2021–2022 </w:t>
      </w:r>
      <w:r w:rsidR="005B3C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учебном</w:t>
      </w:r>
      <w:r w:rsidRPr="00635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году выбыл один обучающийся (отсев составил 2,5%), в связи с переездом в другое место жительства</w:t>
      </w:r>
      <w:r w:rsidR="001F2C6A" w:rsidRPr="00635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="006623CC" w:rsidRPr="00635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Так же</w:t>
      </w:r>
      <w:r w:rsidR="00DA0968" w:rsidRPr="00635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F2C6A" w:rsidRPr="00635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отмечается регулярность посещения занятий обучающимися, что свидетельствует о существенной заинтересованности обучающихся в обучении</w:t>
      </w:r>
      <w:r w:rsidR="00E7130E" w:rsidRPr="00635B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14:paraId="243A9897" w14:textId="54319798" w:rsidR="001F2C6A" w:rsidRPr="00E7130E" w:rsidRDefault="001F2C6A" w:rsidP="006623CC">
      <w:pPr>
        <w:spacing w:line="240" w:lineRule="auto"/>
        <w:ind w:left="144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A096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Мониторинг обученности обучающихся в рамках освоения </w:t>
      </w:r>
      <w:r w:rsidR="00E7130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ДООП</w:t>
      </w:r>
    </w:p>
    <w:p w14:paraId="0F8258DE" w14:textId="47D0B1D1" w:rsidR="00635BFB" w:rsidRPr="00341E09" w:rsidRDefault="00341E09" w:rsidP="00D162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A0968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7E25854A" wp14:editId="54E874C6">
            <wp:simplePos x="0" y="0"/>
            <wp:positionH relativeFrom="column">
              <wp:posOffset>160020</wp:posOffset>
            </wp:positionH>
            <wp:positionV relativeFrom="paragraph">
              <wp:posOffset>30480</wp:posOffset>
            </wp:positionV>
            <wp:extent cx="2952750" cy="1917065"/>
            <wp:effectExtent l="0" t="0" r="0" b="6985"/>
            <wp:wrapSquare wrapText="bothSides"/>
            <wp:docPr id="25629249" name="Диаграмма 256292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89" w:rsidRPr="00DA0968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7AC42EBF" wp14:editId="3A0E0B35">
            <wp:extent cx="3101340" cy="1951939"/>
            <wp:effectExtent l="0" t="0" r="3810" b="1079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B9F12B2" w14:textId="223ADEFC" w:rsidR="00341E09" w:rsidRPr="00FB462F" w:rsidRDefault="00534BFC" w:rsidP="00FB462F">
      <w:pPr>
        <w:spacing w:after="0" w:line="240" w:lineRule="auto"/>
        <w:ind w:right="14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0968">
        <w:rPr>
          <w:rFonts w:ascii="Times New Roman" w:eastAsia="Times New Roman" w:hAnsi="Times New Roman"/>
          <w:sz w:val="24"/>
          <w:szCs w:val="24"/>
          <w:lang w:eastAsia="ru-RU"/>
        </w:rPr>
        <w:t xml:space="preserve">Из выше представленных данных видно, что в рамках освоения </w:t>
      </w:r>
      <w:r w:rsidR="000A7EFA">
        <w:rPr>
          <w:rFonts w:ascii="Times New Roman" w:eastAsia="Times New Roman" w:hAnsi="Times New Roman"/>
          <w:sz w:val="24"/>
          <w:szCs w:val="24"/>
          <w:lang w:eastAsia="ru-RU"/>
        </w:rPr>
        <w:t xml:space="preserve">ДООП </w:t>
      </w:r>
      <w:r w:rsidRPr="00DA0968">
        <w:rPr>
          <w:rFonts w:ascii="Times New Roman" w:eastAsia="Times New Roman" w:hAnsi="Times New Roman"/>
          <w:sz w:val="24"/>
          <w:szCs w:val="24"/>
          <w:lang w:eastAsia="ru-RU"/>
        </w:rPr>
        <w:t>прослеживается позитивная динамика. По результатам мониторингов обучающихся (проходящих в начале и в конце учебного года) четко видно, что обучающиеся показывающие низкий уровень во входящем мониторинге, в итоговом мониторинге вышли на средний и высокий уровни.</w:t>
      </w:r>
      <w:r w:rsidR="00635BFB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="008B71CF">
        <w:rPr>
          <w:rFonts w:ascii="Times New Roman" w:eastAsia="Times New Roman" w:hAnsi="Times New Roman"/>
          <w:sz w:val="24"/>
          <w:szCs w:val="24"/>
          <w:lang w:eastAsia="ru-RU"/>
        </w:rPr>
        <w:t>2024–2025</w:t>
      </w:r>
      <w:r w:rsidR="00635BFB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 году ДООП «Арт-терапия шерстью» предусмотрен один мониторинг в конце учебного года. </w:t>
      </w:r>
    </w:p>
    <w:p w14:paraId="31AD87C3" w14:textId="4915EE92" w:rsidR="008B71CF" w:rsidRPr="008B71CF" w:rsidRDefault="008B71CF" w:rsidP="00F73974">
      <w:pPr>
        <w:spacing w:after="0" w:line="360" w:lineRule="auto"/>
        <w:ind w:firstLine="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B71CF">
        <w:rPr>
          <w:rFonts w:ascii="Times New Roman" w:eastAsia="Times New Roman" w:hAnsi="Times New Roman"/>
          <w:b/>
          <w:sz w:val="24"/>
          <w:szCs w:val="24"/>
          <w:lang w:eastAsia="ru-RU"/>
        </w:rPr>
        <w:t>Участие обучающихся в конкурсах, творческих мероприятиях, соревнования</w:t>
      </w:r>
      <w:r w:rsidR="00AE6CC0">
        <w:rPr>
          <w:rFonts w:ascii="Times New Roman" w:eastAsia="Times New Roman" w:hAnsi="Times New Roman"/>
          <w:b/>
          <w:sz w:val="24"/>
          <w:szCs w:val="24"/>
          <w:lang w:eastAsia="ru-RU"/>
        </w:rPr>
        <w:t>х</w:t>
      </w:r>
    </w:p>
    <w:tbl>
      <w:tblPr>
        <w:tblStyle w:val="ac"/>
        <w:tblW w:w="1049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4252"/>
        <w:gridCol w:w="3827"/>
        <w:gridCol w:w="1560"/>
      </w:tblGrid>
      <w:tr w:rsidR="005B3CEC" w:rsidRPr="008B71CF" w14:paraId="6E5B5E82" w14:textId="77777777" w:rsidTr="00E4732F">
        <w:tc>
          <w:tcPr>
            <w:tcW w:w="851" w:type="dxa"/>
            <w:vMerge w:val="restart"/>
          </w:tcPr>
          <w:p w14:paraId="693E0686" w14:textId="6FAC84F6" w:rsidR="005B3CEC" w:rsidRPr="008B71CF" w:rsidRDefault="005B3CEC" w:rsidP="00273809">
            <w:pPr>
              <w:ind w:hanging="117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Учебный год</w:t>
            </w:r>
          </w:p>
        </w:tc>
        <w:tc>
          <w:tcPr>
            <w:tcW w:w="9639" w:type="dxa"/>
            <w:gridSpan w:val="3"/>
          </w:tcPr>
          <w:p w14:paraId="607E7500" w14:textId="66DBF1E6" w:rsidR="005B3CEC" w:rsidRPr="008B71CF" w:rsidRDefault="005B3CEC" w:rsidP="00F7397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Результат</w:t>
            </w:r>
          </w:p>
        </w:tc>
      </w:tr>
      <w:tr w:rsidR="005B3CEC" w:rsidRPr="008B71CF" w14:paraId="63D0CD65" w14:textId="77777777" w:rsidTr="00FB462F">
        <w:tc>
          <w:tcPr>
            <w:tcW w:w="851" w:type="dxa"/>
            <w:vMerge/>
          </w:tcPr>
          <w:p w14:paraId="42459571" w14:textId="14078061" w:rsidR="005B3CEC" w:rsidRPr="008B71CF" w:rsidRDefault="005B3CEC" w:rsidP="007323F2">
            <w:pPr>
              <w:ind w:firstLine="426"/>
              <w:jc w:val="center"/>
              <w:rPr>
                <w:rFonts w:ascii="Times New Roman" w:eastAsia="Times New Roman" w:hAnsi="Times New Roman"/>
                <w:lang w:eastAsia="ru-RU"/>
              </w:rPr>
            </w:pPr>
            <w:bookmarkStart w:id="0" w:name="_Hlk190032919"/>
          </w:p>
        </w:tc>
        <w:tc>
          <w:tcPr>
            <w:tcW w:w="4252" w:type="dxa"/>
          </w:tcPr>
          <w:p w14:paraId="25DA3396" w14:textId="0603E6A5" w:rsidR="005B3CEC" w:rsidRPr="00E4732F" w:rsidRDefault="00E4732F" w:rsidP="007323F2">
            <w:pPr>
              <w:ind w:hanging="55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4732F">
              <w:rPr>
                <w:rFonts w:ascii="Times New Roman" w:eastAsia="Times New Roman" w:hAnsi="Times New Roman"/>
                <w:b/>
                <w:bCs/>
                <w:lang w:eastAsia="ru-RU"/>
              </w:rPr>
              <w:t>М</w:t>
            </w:r>
            <w:r w:rsidR="005B3CEC" w:rsidRPr="00E4732F">
              <w:rPr>
                <w:rFonts w:ascii="Times New Roman" w:eastAsia="Times New Roman" w:hAnsi="Times New Roman"/>
                <w:b/>
                <w:bCs/>
                <w:lang w:eastAsia="ru-RU"/>
              </w:rPr>
              <w:t>униципальный</w:t>
            </w:r>
          </w:p>
        </w:tc>
        <w:tc>
          <w:tcPr>
            <w:tcW w:w="3827" w:type="dxa"/>
          </w:tcPr>
          <w:p w14:paraId="1C901274" w14:textId="7F0A7ACF" w:rsidR="005B3CEC" w:rsidRPr="00E4732F" w:rsidRDefault="00E4732F" w:rsidP="007323F2">
            <w:pPr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4732F">
              <w:rPr>
                <w:rFonts w:ascii="Times New Roman" w:eastAsia="Times New Roman" w:hAnsi="Times New Roman"/>
                <w:b/>
                <w:bCs/>
                <w:lang w:eastAsia="ru-RU"/>
              </w:rPr>
              <w:t>Р</w:t>
            </w:r>
            <w:r w:rsidR="005B3CEC" w:rsidRPr="00E4732F">
              <w:rPr>
                <w:rFonts w:ascii="Times New Roman" w:eastAsia="Times New Roman" w:hAnsi="Times New Roman"/>
                <w:b/>
                <w:bCs/>
                <w:lang w:eastAsia="ru-RU"/>
              </w:rPr>
              <w:t>егиональный</w:t>
            </w:r>
          </w:p>
        </w:tc>
        <w:tc>
          <w:tcPr>
            <w:tcW w:w="1560" w:type="dxa"/>
          </w:tcPr>
          <w:p w14:paraId="512A6E28" w14:textId="196EA529" w:rsidR="005B3CEC" w:rsidRPr="00E4732F" w:rsidRDefault="00E4732F" w:rsidP="007323F2">
            <w:pPr>
              <w:ind w:firstLine="59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4732F">
              <w:rPr>
                <w:rFonts w:ascii="Times New Roman" w:eastAsia="Times New Roman" w:hAnsi="Times New Roman"/>
                <w:b/>
                <w:bCs/>
                <w:lang w:eastAsia="ru-RU"/>
              </w:rPr>
              <w:t>В</w:t>
            </w:r>
            <w:r w:rsidR="005B3CEC" w:rsidRPr="00E4732F">
              <w:rPr>
                <w:rFonts w:ascii="Times New Roman" w:eastAsia="Times New Roman" w:hAnsi="Times New Roman"/>
                <w:b/>
                <w:bCs/>
                <w:lang w:eastAsia="ru-RU"/>
              </w:rPr>
              <w:t>сероссийский</w:t>
            </w:r>
          </w:p>
        </w:tc>
      </w:tr>
    </w:tbl>
    <w:bookmarkEnd w:id="0"/>
    <w:p w14:paraId="67C3C5F6" w14:textId="64AD2664" w:rsidR="008B71CF" w:rsidRPr="00DA0968" w:rsidRDefault="00EB6611" w:rsidP="00273809">
      <w:pPr>
        <w:tabs>
          <w:tab w:val="left" w:pos="15309"/>
        </w:tabs>
        <w:spacing w:line="240" w:lineRule="auto"/>
        <w:ind w:left="-567" w:righ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790D0A01" wp14:editId="5CF8894E">
            <wp:extent cx="6751320" cy="9586595"/>
            <wp:effectExtent l="0" t="0" r="0" b="0"/>
            <wp:docPr id="1896269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8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1CF" w:rsidRPr="00DA0968" w:rsidSect="00FB462F">
      <w:pgSz w:w="11906" w:h="16838"/>
      <w:pgMar w:top="111" w:right="424" w:bottom="567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37615" w14:textId="77777777" w:rsidR="00C7616F" w:rsidRDefault="00C7616F" w:rsidP="008F171A">
      <w:pPr>
        <w:spacing w:after="0" w:line="240" w:lineRule="auto"/>
      </w:pPr>
      <w:r>
        <w:separator/>
      </w:r>
    </w:p>
  </w:endnote>
  <w:endnote w:type="continuationSeparator" w:id="0">
    <w:p w14:paraId="3E73FD44" w14:textId="77777777" w:rsidR="00C7616F" w:rsidRDefault="00C7616F" w:rsidP="008F1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DEE44" w14:textId="77777777" w:rsidR="00C7616F" w:rsidRDefault="00C7616F" w:rsidP="008F171A">
      <w:pPr>
        <w:spacing w:after="0" w:line="240" w:lineRule="auto"/>
      </w:pPr>
      <w:r>
        <w:separator/>
      </w:r>
    </w:p>
  </w:footnote>
  <w:footnote w:type="continuationSeparator" w:id="0">
    <w:p w14:paraId="7BFF7C35" w14:textId="77777777" w:rsidR="00C7616F" w:rsidRDefault="00C7616F" w:rsidP="008F17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A6B86"/>
    <w:multiLevelType w:val="hybridMultilevel"/>
    <w:tmpl w:val="4AA293A8"/>
    <w:lvl w:ilvl="0" w:tplc="AB904D20">
      <w:start w:val="1"/>
      <w:numFmt w:val="decimal"/>
      <w:lvlText w:val="%1."/>
      <w:lvlJc w:val="left"/>
      <w:pPr>
        <w:ind w:left="8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8" w:hanging="360"/>
      </w:pPr>
    </w:lvl>
    <w:lvl w:ilvl="2" w:tplc="0419001B" w:tentative="1">
      <w:start w:val="1"/>
      <w:numFmt w:val="lowerRoman"/>
      <w:lvlText w:val="%3."/>
      <w:lvlJc w:val="right"/>
      <w:pPr>
        <w:ind w:left="2248" w:hanging="180"/>
      </w:pPr>
    </w:lvl>
    <w:lvl w:ilvl="3" w:tplc="0419000F" w:tentative="1">
      <w:start w:val="1"/>
      <w:numFmt w:val="decimal"/>
      <w:lvlText w:val="%4."/>
      <w:lvlJc w:val="left"/>
      <w:pPr>
        <w:ind w:left="2968" w:hanging="360"/>
      </w:pPr>
    </w:lvl>
    <w:lvl w:ilvl="4" w:tplc="04190019" w:tentative="1">
      <w:start w:val="1"/>
      <w:numFmt w:val="lowerLetter"/>
      <w:lvlText w:val="%5."/>
      <w:lvlJc w:val="left"/>
      <w:pPr>
        <w:ind w:left="3688" w:hanging="360"/>
      </w:pPr>
    </w:lvl>
    <w:lvl w:ilvl="5" w:tplc="0419001B" w:tentative="1">
      <w:start w:val="1"/>
      <w:numFmt w:val="lowerRoman"/>
      <w:lvlText w:val="%6."/>
      <w:lvlJc w:val="right"/>
      <w:pPr>
        <w:ind w:left="4408" w:hanging="180"/>
      </w:pPr>
    </w:lvl>
    <w:lvl w:ilvl="6" w:tplc="0419000F" w:tentative="1">
      <w:start w:val="1"/>
      <w:numFmt w:val="decimal"/>
      <w:lvlText w:val="%7."/>
      <w:lvlJc w:val="left"/>
      <w:pPr>
        <w:ind w:left="5128" w:hanging="360"/>
      </w:pPr>
    </w:lvl>
    <w:lvl w:ilvl="7" w:tplc="04190019" w:tentative="1">
      <w:start w:val="1"/>
      <w:numFmt w:val="lowerLetter"/>
      <w:lvlText w:val="%8."/>
      <w:lvlJc w:val="left"/>
      <w:pPr>
        <w:ind w:left="5848" w:hanging="360"/>
      </w:pPr>
    </w:lvl>
    <w:lvl w:ilvl="8" w:tplc="0419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" w15:restartNumberingAfterBreak="0">
    <w:nsid w:val="023B384F"/>
    <w:multiLevelType w:val="hybridMultilevel"/>
    <w:tmpl w:val="F5DA68F8"/>
    <w:lvl w:ilvl="0" w:tplc="863078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94E02"/>
    <w:multiLevelType w:val="hybridMultilevel"/>
    <w:tmpl w:val="B742D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127B4"/>
    <w:multiLevelType w:val="hybridMultilevel"/>
    <w:tmpl w:val="A1326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70BBA"/>
    <w:multiLevelType w:val="hybridMultilevel"/>
    <w:tmpl w:val="0D34E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C1D97"/>
    <w:multiLevelType w:val="hybridMultilevel"/>
    <w:tmpl w:val="453EDCAA"/>
    <w:lvl w:ilvl="0" w:tplc="F38846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25908"/>
    <w:multiLevelType w:val="hybridMultilevel"/>
    <w:tmpl w:val="26947B20"/>
    <w:lvl w:ilvl="0" w:tplc="54303588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6E5526"/>
    <w:multiLevelType w:val="hybridMultilevel"/>
    <w:tmpl w:val="BBBCB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77287A"/>
    <w:multiLevelType w:val="hybridMultilevel"/>
    <w:tmpl w:val="E7485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FC1115"/>
    <w:multiLevelType w:val="hybridMultilevel"/>
    <w:tmpl w:val="6570D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967457"/>
    <w:multiLevelType w:val="multilevel"/>
    <w:tmpl w:val="2AE86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42614D7E"/>
    <w:multiLevelType w:val="hybridMultilevel"/>
    <w:tmpl w:val="A4C0F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57F5D"/>
    <w:multiLevelType w:val="hybridMultilevel"/>
    <w:tmpl w:val="E892B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93927"/>
    <w:multiLevelType w:val="hybridMultilevel"/>
    <w:tmpl w:val="B97EBA1A"/>
    <w:lvl w:ilvl="0" w:tplc="0CF46874">
      <w:start w:val="1"/>
      <w:numFmt w:val="decimal"/>
      <w:lvlText w:val="%1."/>
      <w:lvlJc w:val="left"/>
      <w:pPr>
        <w:ind w:left="6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7" w:hanging="360"/>
      </w:pPr>
    </w:lvl>
    <w:lvl w:ilvl="2" w:tplc="0419001B" w:tentative="1">
      <w:start w:val="1"/>
      <w:numFmt w:val="lowerRoman"/>
      <w:lvlText w:val="%3."/>
      <w:lvlJc w:val="right"/>
      <w:pPr>
        <w:ind w:left="2127" w:hanging="180"/>
      </w:pPr>
    </w:lvl>
    <w:lvl w:ilvl="3" w:tplc="0419000F" w:tentative="1">
      <w:start w:val="1"/>
      <w:numFmt w:val="decimal"/>
      <w:lvlText w:val="%4."/>
      <w:lvlJc w:val="left"/>
      <w:pPr>
        <w:ind w:left="2847" w:hanging="360"/>
      </w:pPr>
    </w:lvl>
    <w:lvl w:ilvl="4" w:tplc="04190019" w:tentative="1">
      <w:start w:val="1"/>
      <w:numFmt w:val="lowerLetter"/>
      <w:lvlText w:val="%5."/>
      <w:lvlJc w:val="left"/>
      <w:pPr>
        <w:ind w:left="3567" w:hanging="360"/>
      </w:pPr>
    </w:lvl>
    <w:lvl w:ilvl="5" w:tplc="0419001B" w:tentative="1">
      <w:start w:val="1"/>
      <w:numFmt w:val="lowerRoman"/>
      <w:lvlText w:val="%6."/>
      <w:lvlJc w:val="right"/>
      <w:pPr>
        <w:ind w:left="4287" w:hanging="180"/>
      </w:pPr>
    </w:lvl>
    <w:lvl w:ilvl="6" w:tplc="0419000F" w:tentative="1">
      <w:start w:val="1"/>
      <w:numFmt w:val="decimal"/>
      <w:lvlText w:val="%7."/>
      <w:lvlJc w:val="left"/>
      <w:pPr>
        <w:ind w:left="5007" w:hanging="360"/>
      </w:pPr>
    </w:lvl>
    <w:lvl w:ilvl="7" w:tplc="04190019" w:tentative="1">
      <w:start w:val="1"/>
      <w:numFmt w:val="lowerLetter"/>
      <w:lvlText w:val="%8."/>
      <w:lvlJc w:val="left"/>
      <w:pPr>
        <w:ind w:left="5727" w:hanging="360"/>
      </w:pPr>
    </w:lvl>
    <w:lvl w:ilvl="8" w:tplc="0419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14" w15:restartNumberingAfterBreak="0">
    <w:nsid w:val="623B43F3"/>
    <w:multiLevelType w:val="hybridMultilevel"/>
    <w:tmpl w:val="A3162DA4"/>
    <w:lvl w:ilvl="0" w:tplc="CC068F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07D9B"/>
    <w:multiLevelType w:val="hybridMultilevel"/>
    <w:tmpl w:val="F738C70E"/>
    <w:lvl w:ilvl="0" w:tplc="3BFA6C8E">
      <w:start w:val="1"/>
      <w:numFmt w:val="decimal"/>
      <w:lvlText w:val="%1."/>
      <w:lvlJc w:val="left"/>
      <w:pPr>
        <w:ind w:left="6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7" w:hanging="360"/>
      </w:pPr>
    </w:lvl>
    <w:lvl w:ilvl="2" w:tplc="0419001B" w:tentative="1">
      <w:start w:val="1"/>
      <w:numFmt w:val="lowerRoman"/>
      <w:lvlText w:val="%3."/>
      <w:lvlJc w:val="right"/>
      <w:pPr>
        <w:ind w:left="2127" w:hanging="180"/>
      </w:pPr>
    </w:lvl>
    <w:lvl w:ilvl="3" w:tplc="0419000F" w:tentative="1">
      <w:start w:val="1"/>
      <w:numFmt w:val="decimal"/>
      <w:lvlText w:val="%4."/>
      <w:lvlJc w:val="left"/>
      <w:pPr>
        <w:ind w:left="2847" w:hanging="360"/>
      </w:pPr>
    </w:lvl>
    <w:lvl w:ilvl="4" w:tplc="04190019" w:tentative="1">
      <w:start w:val="1"/>
      <w:numFmt w:val="lowerLetter"/>
      <w:lvlText w:val="%5."/>
      <w:lvlJc w:val="left"/>
      <w:pPr>
        <w:ind w:left="3567" w:hanging="360"/>
      </w:pPr>
    </w:lvl>
    <w:lvl w:ilvl="5" w:tplc="0419001B" w:tentative="1">
      <w:start w:val="1"/>
      <w:numFmt w:val="lowerRoman"/>
      <w:lvlText w:val="%6."/>
      <w:lvlJc w:val="right"/>
      <w:pPr>
        <w:ind w:left="4287" w:hanging="180"/>
      </w:pPr>
    </w:lvl>
    <w:lvl w:ilvl="6" w:tplc="0419000F" w:tentative="1">
      <w:start w:val="1"/>
      <w:numFmt w:val="decimal"/>
      <w:lvlText w:val="%7."/>
      <w:lvlJc w:val="left"/>
      <w:pPr>
        <w:ind w:left="5007" w:hanging="360"/>
      </w:pPr>
    </w:lvl>
    <w:lvl w:ilvl="7" w:tplc="04190019" w:tentative="1">
      <w:start w:val="1"/>
      <w:numFmt w:val="lowerLetter"/>
      <w:lvlText w:val="%8."/>
      <w:lvlJc w:val="left"/>
      <w:pPr>
        <w:ind w:left="5727" w:hanging="360"/>
      </w:pPr>
    </w:lvl>
    <w:lvl w:ilvl="8" w:tplc="0419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16" w15:restartNumberingAfterBreak="0">
    <w:nsid w:val="73ED1E54"/>
    <w:multiLevelType w:val="hybridMultilevel"/>
    <w:tmpl w:val="80BC3A0A"/>
    <w:lvl w:ilvl="0" w:tplc="431018BE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7F36C84"/>
    <w:multiLevelType w:val="hybridMultilevel"/>
    <w:tmpl w:val="8B3C2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9547130">
    <w:abstractNumId w:val="10"/>
  </w:num>
  <w:num w:numId="2" w16cid:durableId="1022628294">
    <w:abstractNumId w:val="17"/>
  </w:num>
  <w:num w:numId="3" w16cid:durableId="736392696">
    <w:abstractNumId w:val="9"/>
  </w:num>
  <w:num w:numId="4" w16cid:durableId="1504979314">
    <w:abstractNumId w:val="12"/>
  </w:num>
  <w:num w:numId="5" w16cid:durableId="43257353">
    <w:abstractNumId w:val="8"/>
  </w:num>
  <w:num w:numId="6" w16cid:durableId="1943949462">
    <w:abstractNumId w:val="11"/>
  </w:num>
  <w:num w:numId="7" w16cid:durableId="1069571758">
    <w:abstractNumId w:val="3"/>
  </w:num>
  <w:num w:numId="8" w16cid:durableId="415631705">
    <w:abstractNumId w:val="2"/>
  </w:num>
  <w:num w:numId="9" w16cid:durableId="771752528">
    <w:abstractNumId w:val="7"/>
  </w:num>
  <w:num w:numId="10" w16cid:durableId="1151095254">
    <w:abstractNumId w:val="1"/>
  </w:num>
  <w:num w:numId="11" w16cid:durableId="1377124408">
    <w:abstractNumId w:val="4"/>
  </w:num>
  <w:num w:numId="12" w16cid:durableId="2033917550">
    <w:abstractNumId w:val="5"/>
  </w:num>
  <w:num w:numId="13" w16cid:durableId="555510283">
    <w:abstractNumId w:val="13"/>
  </w:num>
  <w:num w:numId="14" w16cid:durableId="320695987">
    <w:abstractNumId w:val="15"/>
  </w:num>
  <w:num w:numId="15" w16cid:durableId="14121337">
    <w:abstractNumId w:val="6"/>
  </w:num>
  <w:num w:numId="16" w16cid:durableId="248127159">
    <w:abstractNumId w:val="16"/>
  </w:num>
  <w:num w:numId="17" w16cid:durableId="2115394437">
    <w:abstractNumId w:val="0"/>
  </w:num>
  <w:num w:numId="18" w16cid:durableId="150516540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7F0"/>
    <w:rsid w:val="000152CA"/>
    <w:rsid w:val="000A7EFA"/>
    <w:rsid w:val="000E3312"/>
    <w:rsid w:val="001E64C1"/>
    <w:rsid w:val="001F2C6A"/>
    <w:rsid w:val="00204B44"/>
    <w:rsid w:val="00273809"/>
    <w:rsid w:val="002C1E88"/>
    <w:rsid w:val="002C50F2"/>
    <w:rsid w:val="002E5BE3"/>
    <w:rsid w:val="0031383E"/>
    <w:rsid w:val="00341E09"/>
    <w:rsid w:val="00362091"/>
    <w:rsid w:val="0038173F"/>
    <w:rsid w:val="003A3F45"/>
    <w:rsid w:val="003C0CB4"/>
    <w:rsid w:val="003E7700"/>
    <w:rsid w:val="004B7E6F"/>
    <w:rsid w:val="00534BFC"/>
    <w:rsid w:val="005B3CEC"/>
    <w:rsid w:val="005E5A29"/>
    <w:rsid w:val="005E77AB"/>
    <w:rsid w:val="006107F0"/>
    <w:rsid w:val="006255F1"/>
    <w:rsid w:val="00635BFB"/>
    <w:rsid w:val="006623CC"/>
    <w:rsid w:val="006D7914"/>
    <w:rsid w:val="007323F2"/>
    <w:rsid w:val="007A697C"/>
    <w:rsid w:val="007F6489"/>
    <w:rsid w:val="0080197F"/>
    <w:rsid w:val="00862AA4"/>
    <w:rsid w:val="008762D0"/>
    <w:rsid w:val="008774B8"/>
    <w:rsid w:val="008B71CF"/>
    <w:rsid w:val="008C617B"/>
    <w:rsid w:val="008F171A"/>
    <w:rsid w:val="0091320F"/>
    <w:rsid w:val="009B6127"/>
    <w:rsid w:val="009B7AF7"/>
    <w:rsid w:val="009E70C1"/>
    <w:rsid w:val="00AC3D5A"/>
    <w:rsid w:val="00AE2CD8"/>
    <w:rsid w:val="00AE3AAB"/>
    <w:rsid w:val="00AE6CC0"/>
    <w:rsid w:val="00B6151F"/>
    <w:rsid w:val="00C16D16"/>
    <w:rsid w:val="00C25370"/>
    <w:rsid w:val="00C51DFE"/>
    <w:rsid w:val="00C634E6"/>
    <w:rsid w:val="00C7616F"/>
    <w:rsid w:val="00D142E9"/>
    <w:rsid w:val="00D1622A"/>
    <w:rsid w:val="00D37379"/>
    <w:rsid w:val="00D845F3"/>
    <w:rsid w:val="00DA0968"/>
    <w:rsid w:val="00E003AA"/>
    <w:rsid w:val="00E4732F"/>
    <w:rsid w:val="00E7130E"/>
    <w:rsid w:val="00EB6611"/>
    <w:rsid w:val="00ED6E93"/>
    <w:rsid w:val="00F26B76"/>
    <w:rsid w:val="00F30750"/>
    <w:rsid w:val="00F41E25"/>
    <w:rsid w:val="00F657B2"/>
    <w:rsid w:val="00F73974"/>
    <w:rsid w:val="00FB462F"/>
    <w:rsid w:val="00FF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A5596"/>
  <w15:chartTrackingRefBased/>
  <w15:docId w15:val="{67B18167-2190-4CA3-826D-EFB31AF21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07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07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07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07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07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07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07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07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07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07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107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107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107F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107F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107F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107F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107F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107F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107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107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107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107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107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107F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107F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107F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107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107F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107F0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381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534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e">
    <w:name w:val="header"/>
    <w:basedOn w:val="a"/>
    <w:link w:val="af"/>
    <w:uiPriority w:val="99"/>
    <w:unhideWhenUsed/>
    <w:rsid w:val="008F1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F171A"/>
  </w:style>
  <w:style w:type="paragraph" w:styleId="af0">
    <w:name w:val="footer"/>
    <w:basedOn w:val="a"/>
    <w:link w:val="af1"/>
    <w:uiPriority w:val="99"/>
    <w:unhideWhenUsed/>
    <w:rsid w:val="008F1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F1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Входящий мониторинг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</c:v>
                </c:pt>
                <c:pt idx="1">
                  <c:v>28</c:v>
                </c:pt>
                <c:pt idx="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64-4340-92E4-AE05ACC7473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12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64-4340-92E4-AE05ACC7473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64-4340-92E4-AE05ACC747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784432927"/>
        <c:axId val="784428767"/>
      </c:barChart>
      <c:catAx>
        <c:axId val="7844329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4428767"/>
        <c:crosses val="autoZero"/>
        <c:auto val="1"/>
        <c:lblAlgn val="ctr"/>
        <c:lblOffset val="100"/>
        <c:noMultiLvlLbl val="0"/>
      </c:catAx>
      <c:valAx>
        <c:axId val="7844287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44329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Итоговый мониторинг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06-47DF-8349-5DF06C6087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</c:v>
                </c:pt>
                <c:pt idx="1">
                  <c:v>11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06-47DF-8349-5DF06C60879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14</c:v>
                </c:pt>
                <c:pt idx="1">
                  <c:v>29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06-47DF-8349-5DF06C60879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862845199"/>
        <c:axId val="862851023"/>
      </c:barChart>
      <c:catAx>
        <c:axId val="862845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851023"/>
        <c:crosses val="autoZero"/>
        <c:auto val="1"/>
        <c:lblAlgn val="ctr"/>
        <c:lblOffset val="100"/>
        <c:noMultiLvlLbl val="0"/>
      </c:catAx>
      <c:valAx>
        <c:axId val="8628510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8451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Константинова</dc:creator>
  <cp:keywords/>
  <dc:description/>
  <cp:lastModifiedBy>Титьки</cp:lastModifiedBy>
  <cp:revision>8</cp:revision>
  <dcterms:created xsi:type="dcterms:W3CDTF">2025-02-11T03:41:00Z</dcterms:created>
  <dcterms:modified xsi:type="dcterms:W3CDTF">2025-02-13T03:07:00Z</dcterms:modified>
</cp:coreProperties>
</file>